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Style w:val="Tabelacomgrade"/>
        <w:tblW w:w="9923" w:type="dxa"/>
        <w:tblInd w:w="-147" w:type="dxa"/>
        <w:tblLook w:val="04A0"/>
      </w:tblPr>
      <w:tblGrid>
        <w:gridCol w:w="4329"/>
        <w:gridCol w:w="888"/>
        <w:gridCol w:w="1079"/>
        <w:gridCol w:w="3627"/>
      </w:tblGrid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DEPARTAMENTO: </w:t>
            </w:r>
            <w:r w:rsidRPr="00EC69D6">
              <w:rPr>
                <w:bCs/>
                <w:sz w:val="22"/>
                <w:szCs w:val="22"/>
              </w:rPr>
              <w:t>ENGENHARIA SANITÁRIA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23142F" w:rsidP="00E86B9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DISCIPLINA: </w:t>
            </w:r>
            <w:r w:rsidR="00E86B9F" w:rsidRPr="00EC69D6">
              <w:rPr>
                <w:bCs/>
                <w:sz w:val="22"/>
                <w:szCs w:val="22"/>
              </w:rPr>
              <w:t>TECNOLOGIA DE ATERROS SANITÁRIOS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23142F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SIGLA:</w:t>
            </w:r>
            <w:r w:rsidRPr="00EC69D6">
              <w:rPr>
                <w:sz w:val="22"/>
                <w:szCs w:val="22"/>
              </w:rPr>
              <w:t xml:space="preserve"> </w:t>
            </w:r>
            <w:r w:rsidR="00632B35">
              <w:rPr>
                <w:sz w:val="22"/>
                <w:szCs w:val="22"/>
              </w:rPr>
              <w:t>OP404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6430EF">
        <w:trPr>
          <w:trHeight w:hRule="exact" w:val="312"/>
        </w:trPr>
        <w:tc>
          <w:tcPr>
            <w:tcW w:w="5217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EC69D6" w:rsidRDefault="0094543D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PROFESSOR: </w:t>
            </w:r>
            <w:r w:rsidR="006430EF" w:rsidRPr="00EC69D6">
              <w:rPr>
                <w:bCs/>
                <w:sz w:val="22"/>
                <w:szCs w:val="22"/>
              </w:rPr>
              <w:t>VINICIUS GOUVEIA DOS SANTOS</w:t>
            </w:r>
          </w:p>
        </w:tc>
        <w:tc>
          <w:tcPr>
            <w:tcW w:w="4706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:rsidR="0023142F" w:rsidRPr="00EC69D6" w:rsidRDefault="00897ECE" w:rsidP="0094543D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caps/>
                <w:sz w:val="22"/>
                <w:szCs w:val="22"/>
              </w:rPr>
              <w:t xml:space="preserve">E-mail: </w:t>
            </w:r>
            <w:r w:rsidR="006430EF" w:rsidRPr="00EC69D6">
              <w:rPr>
                <w:bCs/>
                <w:sz w:val="22"/>
                <w:szCs w:val="22"/>
              </w:rPr>
              <w:t>vinicius.gouveia.santos@hotmail.com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4329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CARGA HORÁRIA TOTAL:</w:t>
            </w:r>
            <w:r w:rsidRPr="00EC69D6">
              <w:rPr>
                <w:sz w:val="22"/>
                <w:szCs w:val="22"/>
              </w:rPr>
              <w:t xml:space="preserve"> </w:t>
            </w:r>
            <w:r w:rsidR="00E86B9F" w:rsidRPr="00EC69D6">
              <w:rPr>
                <w:sz w:val="22"/>
                <w:szCs w:val="22"/>
              </w:rPr>
              <w:t>54</w:t>
            </w:r>
            <w:r w:rsidRPr="00EC69D6">
              <w:rPr>
                <w:sz w:val="22"/>
                <w:szCs w:val="22"/>
              </w:rPr>
              <w:t xml:space="preserve"> h</w:t>
            </w:r>
          </w:p>
        </w:tc>
        <w:tc>
          <w:tcPr>
            <w:tcW w:w="1967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TEORIA: </w:t>
            </w:r>
            <w:r w:rsidR="00E86B9F" w:rsidRPr="00EC69D6">
              <w:rPr>
                <w:bCs/>
                <w:sz w:val="22"/>
                <w:szCs w:val="22"/>
              </w:rPr>
              <w:t>54</w:t>
            </w:r>
            <w:r w:rsidRPr="00EC69D6">
              <w:rPr>
                <w:bCs/>
                <w:sz w:val="22"/>
                <w:szCs w:val="22"/>
              </w:rPr>
              <w:t xml:space="preserve"> h</w:t>
            </w:r>
          </w:p>
        </w:tc>
        <w:tc>
          <w:tcPr>
            <w:tcW w:w="3627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PRÁTICA</w:t>
            </w:r>
            <w:r w:rsidRPr="00EC69D6">
              <w:rPr>
                <w:bCs/>
                <w:sz w:val="22"/>
                <w:szCs w:val="22"/>
              </w:rPr>
              <w:t>: 0 h</w:t>
            </w: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bottom w:val="single" w:sz="4" w:space="0" w:color="000000"/>
            </w:tcBorders>
            <w:vAlign w:val="center"/>
          </w:tcPr>
          <w:p w:rsidR="0094543D" w:rsidRPr="00EC69D6" w:rsidRDefault="0094543D" w:rsidP="0094543D">
            <w:pPr>
              <w:jc w:val="both"/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CURSO: </w:t>
            </w:r>
            <w:r w:rsidRPr="00EC69D6">
              <w:rPr>
                <w:bCs/>
                <w:sz w:val="22"/>
                <w:szCs w:val="22"/>
              </w:rPr>
              <w:t>BACHARELADO EM ENGENHARIA SANITÁRIA</w:t>
            </w:r>
          </w:p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23142F" w:rsidRPr="00EC69D6" w:rsidTr="000B6B57">
        <w:trPr>
          <w:trHeight w:hRule="exact" w:val="312"/>
        </w:trPr>
        <w:tc>
          <w:tcPr>
            <w:tcW w:w="9923" w:type="dxa"/>
            <w:gridSpan w:val="4"/>
            <w:tcBorders>
              <w:left w:val="nil"/>
              <w:right w:val="nil"/>
            </w:tcBorders>
            <w:vAlign w:val="center"/>
          </w:tcPr>
          <w:p w:rsidR="0023142F" w:rsidRPr="00EC69D6" w:rsidRDefault="0023142F" w:rsidP="0023142F">
            <w:pPr>
              <w:rPr>
                <w:sz w:val="22"/>
                <w:szCs w:val="22"/>
              </w:rPr>
            </w:pPr>
          </w:p>
        </w:tc>
      </w:tr>
      <w:tr w:rsidR="0094543D" w:rsidRPr="00EC69D6" w:rsidTr="006430EF">
        <w:trPr>
          <w:trHeight w:hRule="exact" w:val="312"/>
        </w:trPr>
        <w:tc>
          <w:tcPr>
            <w:tcW w:w="6296" w:type="dxa"/>
            <w:gridSpan w:val="3"/>
            <w:tcBorders>
              <w:right w:val="nil"/>
            </w:tcBorders>
            <w:vAlign w:val="center"/>
          </w:tcPr>
          <w:p w:rsidR="0094543D" w:rsidRPr="00EC69D6" w:rsidRDefault="0094543D" w:rsidP="0023142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>SEMESTRE/ANO:</w:t>
            </w:r>
            <w:r w:rsidRPr="00EC69D6">
              <w:rPr>
                <w:sz w:val="22"/>
                <w:szCs w:val="22"/>
              </w:rPr>
              <w:t xml:space="preserve"> </w:t>
            </w:r>
            <w:r w:rsidR="006430EF" w:rsidRPr="00EC69D6">
              <w:rPr>
                <w:sz w:val="22"/>
                <w:szCs w:val="22"/>
              </w:rPr>
              <w:t>2</w:t>
            </w:r>
            <w:r w:rsidRPr="00EC69D6">
              <w:rPr>
                <w:sz w:val="22"/>
                <w:szCs w:val="22"/>
              </w:rPr>
              <w:t>/2015</w:t>
            </w:r>
          </w:p>
        </w:tc>
        <w:tc>
          <w:tcPr>
            <w:tcW w:w="3627" w:type="dxa"/>
            <w:tcBorders>
              <w:left w:val="nil"/>
            </w:tcBorders>
            <w:vAlign w:val="center"/>
          </w:tcPr>
          <w:p w:rsidR="0094543D" w:rsidRPr="00EC69D6" w:rsidRDefault="000B6B57" w:rsidP="006430EF">
            <w:pPr>
              <w:rPr>
                <w:sz w:val="22"/>
                <w:szCs w:val="22"/>
              </w:rPr>
            </w:pPr>
            <w:r w:rsidRPr="00EC69D6">
              <w:rPr>
                <w:b/>
                <w:bCs/>
                <w:sz w:val="22"/>
                <w:szCs w:val="22"/>
              </w:rPr>
              <w:t xml:space="preserve">PRÉ-REQUISITOS: </w:t>
            </w:r>
            <w:r w:rsidR="006430EF" w:rsidRPr="00EC69D6">
              <w:rPr>
                <w:bCs/>
                <w:sz w:val="22"/>
                <w:szCs w:val="22"/>
              </w:rPr>
              <w:t>N</w:t>
            </w:r>
          </w:p>
        </w:tc>
      </w:tr>
    </w:tbl>
    <w:p w:rsidR="0023142F" w:rsidRPr="00EC69D6" w:rsidRDefault="0023142F">
      <w:pPr>
        <w:jc w:val="both"/>
        <w:rPr>
          <w:sz w:val="22"/>
          <w:szCs w:val="22"/>
        </w:rPr>
      </w:pPr>
    </w:p>
    <w:p w:rsidR="0023142F" w:rsidRPr="00EC69D6" w:rsidRDefault="0023142F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DO CURSO:</w:t>
      </w:r>
    </w:p>
    <w:p w:rsidR="006956BC" w:rsidRPr="00EC69D6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sz w:val="22"/>
          <w:szCs w:val="22"/>
        </w:rPr>
      </w:pPr>
      <w:r w:rsidRPr="00EC69D6">
        <w:rPr>
          <w:bCs/>
          <w:sz w:val="22"/>
          <w:szCs w:val="22"/>
        </w:rPr>
        <w:t xml:space="preserve">O Curso de Engenharia Sanitária do Centro de Educação Superior do Alto Vale do Itajaí – CEAVI, da UDESC/ </w:t>
      </w:r>
      <w:proofErr w:type="spellStart"/>
      <w:r w:rsidRPr="00EC69D6">
        <w:rPr>
          <w:bCs/>
          <w:sz w:val="22"/>
          <w:szCs w:val="22"/>
        </w:rPr>
        <w:t>Ibirama</w:t>
      </w:r>
      <w:proofErr w:type="spellEnd"/>
      <w:r w:rsidRPr="00EC69D6">
        <w:rPr>
          <w:bCs/>
          <w:sz w:val="22"/>
          <w:szCs w:val="22"/>
        </w:rPr>
        <w:t>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EMENTA:</w:t>
      </w:r>
    </w:p>
    <w:p w:rsidR="00E86B9F" w:rsidRPr="00EC69D6" w:rsidRDefault="00E86B9F" w:rsidP="00E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C69D6">
        <w:rPr>
          <w:sz w:val="22"/>
          <w:szCs w:val="22"/>
        </w:rPr>
        <w:t xml:space="preserve">Métodos de execução de aterros sanitários. Seleção de áreas. Decomposição de materiais em aterros.  Princípios de hidrogeologia. Modelos de balanço hídrico. Barreiras de contenção. Composição e características, geração e movimento dos gases em aterros. Sistemas de coleta e tratamento de </w:t>
      </w:r>
      <w:proofErr w:type="spellStart"/>
      <w:r w:rsidRPr="00EC69D6">
        <w:rPr>
          <w:sz w:val="22"/>
          <w:szCs w:val="22"/>
        </w:rPr>
        <w:t>chorume</w:t>
      </w:r>
      <w:proofErr w:type="spellEnd"/>
      <w:r w:rsidRPr="00EC69D6">
        <w:rPr>
          <w:sz w:val="22"/>
          <w:szCs w:val="22"/>
        </w:rPr>
        <w:t>. Construção e operação de aterros. Programas de monitoramento.</w:t>
      </w:r>
    </w:p>
    <w:p w:rsidR="000A0CAD" w:rsidRPr="00EC69D6" w:rsidRDefault="000A0CAD" w:rsidP="000A0CAD">
      <w:pPr>
        <w:pStyle w:val="Corpodetexto"/>
        <w:ind w:firstLine="708"/>
        <w:rPr>
          <w:b/>
          <w:bCs/>
          <w:sz w:val="22"/>
          <w:szCs w:val="22"/>
        </w:rPr>
      </w:pPr>
    </w:p>
    <w:p w:rsidR="006956BC" w:rsidRPr="00EC69D6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OBJETIVO GERAL DA DISCIPLINA</w:t>
      </w:r>
    </w:p>
    <w:p w:rsidR="000A0CAD" w:rsidRPr="00EC69D6" w:rsidRDefault="00E86B9F" w:rsidP="00E86B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EC69D6">
        <w:rPr>
          <w:bCs/>
          <w:sz w:val="22"/>
          <w:szCs w:val="22"/>
        </w:rPr>
        <w:t>Apresentar métodos de concepção e dimensionamento de aterros, integrados a gestão, operação e monitoramento de aterros sanitários.</w:t>
      </w:r>
    </w:p>
    <w:p w:rsidR="006956BC" w:rsidRPr="00EC69D6" w:rsidRDefault="006956BC" w:rsidP="000A0CAD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OBJETIVOS ESPECÍFICOS/DISCIPLINA: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>Possibilitar ao discente, a compreensão dos aspectos pertinentes a, tecnologia de aterros sanitários, por meio de: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 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>- Conceitos de fatores preliminares e complementares à construção de aterros sanitários;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>- Apresentação de métodos de construção de aterros;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- Medidas </w:t>
      </w:r>
      <w:proofErr w:type="spellStart"/>
      <w:r w:rsidRPr="00EC69D6">
        <w:rPr>
          <w:sz w:val="22"/>
          <w:szCs w:val="22"/>
        </w:rPr>
        <w:t>mitigatórias</w:t>
      </w:r>
      <w:proofErr w:type="spellEnd"/>
      <w:r w:rsidRPr="00EC69D6">
        <w:rPr>
          <w:sz w:val="22"/>
          <w:szCs w:val="22"/>
        </w:rPr>
        <w:t xml:space="preserve">; </w:t>
      </w:r>
    </w:p>
    <w:p w:rsidR="00E86B9F" w:rsidRPr="00EC69D6" w:rsidRDefault="00E86B9F" w:rsidP="00E86B9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>- Conceitos de gestão participativa e integrada.</w:t>
      </w:r>
    </w:p>
    <w:p w:rsidR="00C85DCD" w:rsidRPr="00EC69D6" w:rsidRDefault="00C85DCD" w:rsidP="00446EAF">
      <w:pPr>
        <w:ind w:firstLine="708"/>
        <w:jc w:val="both"/>
        <w:rPr>
          <w:b/>
          <w:sz w:val="22"/>
          <w:szCs w:val="22"/>
        </w:rPr>
      </w:pPr>
    </w:p>
    <w:p w:rsidR="000A0CAD" w:rsidRPr="00EC69D6" w:rsidRDefault="000A0CAD" w:rsidP="00C85DCD">
      <w:pPr>
        <w:ind w:firstLine="708"/>
        <w:jc w:val="both"/>
        <w:rPr>
          <w:b/>
          <w:sz w:val="22"/>
          <w:szCs w:val="22"/>
        </w:rPr>
      </w:pPr>
      <w:r w:rsidRPr="00EC69D6">
        <w:rPr>
          <w:b/>
          <w:sz w:val="22"/>
          <w:szCs w:val="22"/>
        </w:rPr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3C7194" w:rsidRPr="00EC69D6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EC69D6" w:rsidRDefault="003C7194" w:rsidP="003C7194">
            <w:pPr>
              <w:tabs>
                <w:tab w:val="left" w:pos="795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EC69D6">
              <w:rPr>
                <w:b/>
                <w:sz w:val="22"/>
                <w:szCs w:val="22"/>
              </w:rPr>
              <w:t>H.A.</w:t>
            </w:r>
            <w:proofErr w:type="spellEnd"/>
          </w:p>
        </w:tc>
        <w:tc>
          <w:tcPr>
            <w:tcW w:w="6483" w:type="dxa"/>
            <w:vAlign w:val="center"/>
          </w:tcPr>
          <w:p w:rsidR="003C7194" w:rsidRPr="00EC69D6" w:rsidRDefault="003C7194" w:rsidP="003C7194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Conteúdo</w:t>
            </w:r>
          </w:p>
        </w:tc>
      </w:tr>
      <w:tr w:rsidR="003C7194" w:rsidRPr="00EC69D6" w:rsidTr="00211792">
        <w:trPr>
          <w:cantSplit/>
        </w:trPr>
        <w:tc>
          <w:tcPr>
            <w:tcW w:w="448" w:type="dxa"/>
            <w:vAlign w:val="center"/>
          </w:tcPr>
          <w:p w:rsidR="003C7194" w:rsidRPr="00EC69D6" w:rsidRDefault="00485FD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05/08</w:t>
            </w:r>
          </w:p>
        </w:tc>
        <w:tc>
          <w:tcPr>
            <w:tcW w:w="1528" w:type="dxa"/>
            <w:vAlign w:val="center"/>
          </w:tcPr>
          <w:p w:rsidR="003C7194" w:rsidRPr="00EC69D6" w:rsidRDefault="00E86B9F" w:rsidP="001078FC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3C7194" w:rsidRPr="00EC69D6" w:rsidRDefault="001078FC" w:rsidP="00E86B9F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</w:t>
            </w:r>
            <w:r w:rsidR="00E86B9F" w:rsidRPr="00EC69D6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3C7194" w:rsidRPr="00EC69D6" w:rsidRDefault="00E86B9F" w:rsidP="00323113">
            <w:pPr>
              <w:jc w:val="both"/>
              <w:rPr>
                <w:color w:val="FF0000"/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Apresentação de plano de ensino (conteúdo programático, avaliações,visita técnica, livros utilizados). Introdução da temática a ser abordada.</w:t>
            </w:r>
            <w:r w:rsidRPr="00EC69D6">
              <w:rPr>
                <w:color w:val="000000"/>
                <w:sz w:val="22"/>
                <w:szCs w:val="22"/>
              </w:rPr>
              <w:t xml:space="preserve"> Embasamento legal, com apontamento de normas e diretrizes federais e estaduais.</w:t>
            </w:r>
          </w:p>
        </w:tc>
      </w:tr>
      <w:tr w:rsidR="006430EF" w:rsidRPr="00EC69D6" w:rsidTr="001B3074">
        <w:trPr>
          <w:cantSplit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lastRenderedPageBreak/>
              <w:t>02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</w:t>
            </w:r>
            <w:r w:rsidR="006430EF" w:rsidRPr="00EC69D6">
              <w:rPr>
                <w:sz w:val="22"/>
                <w:szCs w:val="22"/>
              </w:rPr>
              <w:t>2/0</w:t>
            </w:r>
            <w:r w:rsidRPr="00EC69D6">
              <w:rPr>
                <w:sz w:val="22"/>
                <w:szCs w:val="22"/>
              </w:rPr>
              <w:t>8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6430EF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</w:tcPr>
          <w:p w:rsidR="006430EF" w:rsidRPr="00EC69D6" w:rsidRDefault="00E86B9F" w:rsidP="00E433A7">
            <w:pPr>
              <w:jc w:val="both"/>
              <w:rPr>
                <w:color w:val="000000"/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Determinação de áreas e levantamento de dados preliminares</w:t>
            </w:r>
          </w:p>
        </w:tc>
      </w:tr>
      <w:tr w:rsidR="00E86B9F" w:rsidRPr="00EC69D6" w:rsidTr="001B3074">
        <w:trPr>
          <w:cantSplit/>
        </w:trPr>
        <w:tc>
          <w:tcPr>
            <w:tcW w:w="44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19/08</w:t>
            </w:r>
          </w:p>
        </w:tc>
        <w:tc>
          <w:tcPr>
            <w:tcW w:w="152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E86B9F" w:rsidRPr="000E2114" w:rsidRDefault="00E86B9F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86B9F" w:rsidRPr="00EC69D6" w:rsidRDefault="00E86B9F" w:rsidP="00E433A7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Dimensionamento, abertura e fechamento de valas. Dimensionamento, abertura e fechamento de trincheiras.</w:t>
            </w:r>
          </w:p>
        </w:tc>
      </w:tr>
      <w:tr w:rsidR="00E86B9F" w:rsidRPr="00EC69D6" w:rsidTr="005068BD">
        <w:trPr>
          <w:cantSplit/>
        </w:trPr>
        <w:tc>
          <w:tcPr>
            <w:tcW w:w="44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26/08</w:t>
            </w:r>
          </w:p>
        </w:tc>
        <w:tc>
          <w:tcPr>
            <w:tcW w:w="152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E86B9F" w:rsidRPr="000E2114" w:rsidRDefault="00E86B9F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86B9F" w:rsidRPr="00EC69D6" w:rsidRDefault="00E86B9F" w:rsidP="00E433A7">
            <w:pPr>
              <w:jc w:val="both"/>
              <w:rPr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Cálculo de vida útil, volume do percolado e balanço hídrico.</w:t>
            </w:r>
          </w:p>
        </w:tc>
      </w:tr>
      <w:tr w:rsidR="00E86B9F" w:rsidRPr="00EC69D6" w:rsidTr="003741B2">
        <w:trPr>
          <w:cantSplit/>
        </w:trPr>
        <w:tc>
          <w:tcPr>
            <w:tcW w:w="44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02/09</w:t>
            </w:r>
          </w:p>
        </w:tc>
        <w:tc>
          <w:tcPr>
            <w:tcW w:w="152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E86B9F" w:rsidRPr="000E2114" w:rsidRDefault="00E86B9F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86B9F" w:rsidRPr="00EC69D6" w:rsidRDefault="00E86B9F" w:rsidP="00E433A7">
            <w:pPr>
              <w:jc w:val="both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 xml:space="preserve">Poços de monitoramento e de coleta e/ou recirculação do </w:t>
            </w:r>
            <w:proofErr w:type="spellStart"/>
            <w:r w:rsidRPr="00EC69D6">
              <w:rPr>
                <w:sz w:val="22"/>
                <w:szCs w:val="22"/>
              </w:rPr>
              <w:t>chorume</w:t>
            </w:r>
            <w:proofErr w:type="spellEnd"/>
            <w:r w:rsidRPr="00EC69D6">
              <w:rPr>
                <w:sz w:val="22"/>
                <w:szCs w:val="22"/>
              </w:rPr>
              <w:t>. Sistema de drenagem em aterros sanitários</w:t>
            </w:r>
          </w:p>
        </w:tc>
      </w:tr>
      <w:tr w:rsidR="00E86B9F" w:rsidRPr="00EC69D6" w:rsidTr="00CA1852">
        <w:trPr>
          <w:cantSplit/>
        </w:trPr>
        <w:tc>
          <w:tcPr>
            <w:tcW w:w="44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06</w:t>
            </w:r>
          </w:p>
        </w:tc>
        <w:tc>
          <w:tcPr>
            <w:tcW w:w="71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09/09</w:t>
            </w:r>
          </w:p>
        </w:tc>
        <w:tc>
          <w:tcPr>
            <w:tcW w:w="1528" w:type="dxa"/>
            <w:vAlign w:val="center"/>
          </w:tcPr>
          <w:p w:rsidR="00E86B9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E86B9F" w:rsidRPr="000E2114" w:rsidRDefault="00E86B9F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03</w:t>
            </w:r>
          </w:p>
        </w:tc>
        <w:tc>
          <w:tcPr>
            <w:tcW w:w="6483" w:type="dxa"/>
          </w:tcPr>
          <w:p w:rsidR="00E86B9F" w:rsidRPr="00EC69D6" w:rsidRDefault="00E86B9F" w:rsidP="00E433A7">
            <w:pPr>
              <w:jc w:val="both"/>
              <w:rPr>
                <w:color w:val="000000"/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Parâmetros hidrogeológicos.</w:t>
            </w:r>
            <w:r w:rsidRPr="00EC69D6">
              <w:rPr>
                <w:sz w:val="22"/>
                <w:szCs w:val="22"/>
              </w:rPr>
              <w:t xml:space="preserve"> Dimensionamento de sistema de drenagem em aterros sanitários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16/09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934741" w:rsidP="006430EF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Prova 1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23/09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E86B9F" w:rsidP="00C53109">
            <w:pPr>
              <w:jc w:val="both"/>
              <w:rPr>
                <w:color w:val="FF0000"/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Início do trabalho desenvolvimento do projeto de um aterro sanitário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30/09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E86B9F" w:rsidP="0079430C">
            <w:pPr>
              <w:jc w:val="both"/>
              <w:rPr>
                <w:color w:val="FF0000"/>
                <w:sz w:val="22"/>
                <w:szCs w:val="22"/>
              </w:rPr>
            </w:pPr>
            <w:r w:rsidRPr="00EC69D6">
              <w:rPr>
                <w:color w:val="000000"/>
                <w:sz w:val="22"/>
                <w:szCs w:val="22"/>
              </w:rPr>
              <w:t>Resenha 1</w:t>
            </w:r>
            <w:r w:rsidR="000E2114">
              <w:rPr>
                <w:color w:val="000000"/>
                <w:sz w:val="22"/>
                <w:szCs w:val="22"/>
              </w:rPr>
              <w:t xml:space="preserve"> </w:t>
            </w:r>
            <w:r w:rsidR="000E2114">
              <w:rPr>
                <w:sz w:val="22"/>
                <w:szCs w:val="22"/>
              </w:rPr>
              <w:t>(Leitura de artigo técnico-científico e posterior construção de uma resenha crítica)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07/10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E86B9F" w:rsidP="00934741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Entrega e discussão resenha 1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14/10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0E2114" w:rsidP="009347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e discussão</w:t>
            </w:r>
            <w:r w:rsidR="00E86B9F" w:rsidRPr="00EC69D6">
              <w:rPr>
                <w:sz w:val="22"/>
                <w:szCs w:val="22"/>
              </w:rPr>
              <w:t xml:space="preserve"> primeira etapa do trabalho</w:t>
            </w:r>
            <w:r>
              <w:rPr>
                <w:sz w:val="22"/>
                <w:szCs w:val="22"/>
              </w:rPr>
              <w:t xml:space="preserve"> -</w:t>
            </w:r>
            <w:r w:rsidRPr="000E2114">
              <w:rPr>
                <w:sz w:val="22"/>
                <w:szCs w:val="22"/>
              </w:rPr>
              <w:t xml:space="preserve"> Dados da área, dimensionamento das valas/trincheiras e cálculo de vida útil. Pranchas com a planta baixa da área e perfil das valas/trincheiras.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21/10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E86B9F" w:rsidP="00934741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Resenha 2</w:t>
            </w:r>
            <w:r w:rsidR="000E2114">
              <w:rPr>
                <w:sz w:val="22"/>
                <w:szCs w:val="22"/>
              </w:rPr>
              <w:t xml:space="preserve"> (Leitura de artigo técnico-científico e posterior construção de uma resenha crítica)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6430EF" w:rsidRPr="00EC69D6" w:rsidRDefault="000E2114" w:rsidP="000E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1078FC" w:rsidRPr="00EC69D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0E2114" w:rsidRDefault="000E2114" w:rsidP="00934741">
            <w:pPr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Apresentação</w:t>
            </w:r>
            <w:r>
              <w:rPr>
                <w:sz w:val="22"/>
                <w:szCs w:val="22"/>
              </w:rPr>
              <w:t xml:space="preserve"> e discussão</w:t>
            </w:r>
            <w:r w:rsidR="00E86B9F" w:rsidRPr="000E2114">
              <w:rPr>
                <w:sz w:val="22"/>
                <w:szCs w:val="22"/>
              </w:rPr>
              <w:t xml:space="preserve"> segunda etapa do trabalho</w:t>
            </w:r>
            <w:r>
              <w:rPr>
                <w:sz w:val="22"/>
                <w:szCs w:val="22"/>
              </w:rPr>
              <w:t xml:space="preserve"> -</w:t>
            </w:r>
            <w:r w:rsidRPr="000E2114">
              <w:rPr>
                <w:sz w:val="22"/>
                <w:szCs w:val="22"/>
              </w:rPr>
              <w:t xml:space="preserve"> Dados hidrogeológicos, volume percolado, balanço hídrico e poços de monitoramento e de coleta e/ou recirculação do </w:t>
            </w:r>
            <w:proofErr w:type="spellStart"/>
            <w:r w:rsidRPr="000E2114">
              <w:rPr>
                <w:sz w:val="22"/>
                <w:szCs w:val="22"/>
              </w:rPr>
              <w:t>chorume</w:t>
            </w:r>
            <w:proofErr w:type="spellEnd"/>
            <w:r w:rsidRPr="000E2114">
              <w:rPr>
                <w:sz w:val="22"/>
                <w:szCs w:val="22"/>
              </w:rPr>
              <w:t xml:space="preserve">. Prancha com o perfil e quantidade de poços de monitoramento e de coleta e/ou recirculação do </w:t>
            </w:r>
            <w:proofErr w:type="spellStart"/>
            <w:r w:rsidRPr="000E2114">
              <w:rPr>
                <w:sz w:val="22"/>
                <w:szCs w:val="22"/>
              </w:rPr>
              <w:t>chorume</w:t>
            </w:r>
            <w:proofErr w:type="spellEnd"/>
            <w:r w:rsidRPr="000E2114">
              <w:rPr>
                <w:sz w:val="22"/>
                <w:szCs w:val="22"/>
              </w:rPr>
              <w:t>.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6430EF" w:rsidRPr="00EC69D6" w:rsidRDefault="000E21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  <w:r w:rsidR="001078FC" w:rsidRPr="00EC69D6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1078FC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E86B9F" w:rsidP="00934741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Entrega e discussão resenha 2</w:t>
            </w:r>
          </w:p>
        </w:tc>
      </w:tr>
      <w:tr w:rsidR="006430EF" w:rsidRPr="00EC69D6" w:rsidTr="00211792">
        <w:trPr>
          <w:cantSplit/>
        </w:trPr>
        <w:tc>
          <w:tcPr>
            <w:tcW w:w="448" w:type="dxa"/>
            <w:vAlign w:val="center"/>
          </w:tcPr>
          <w:p w:rsidR="006430EF" w:rsidRPr="00EC69D6" w:rsidRDefault="00934741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6430EF" w:rsidRPr="00EC69D6" w:rsidRDefault="000E2114" w:rsidP="000E21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1078FC" w:rsidRPr="00EC69D6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0E2114" w:rsidRDefault="00F708ED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6430EF" w:rsidRPr="00EC69D6" w:rsidRDefault="000E2114" w:rsidP="000E21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Apresentação e discussão</w:t>
            </w:r>
            <w:r w:rsidR="00EC69D6" w:rsidRPr="00EC69D6">
              <w:rPr>
                <w:sz w:val="22"/>
                <w:szCs w:val="22"/>
              </w:rPr>
              <w:t xml:space="preserve"> terceira etapa do trabalho</w:t>
            </w:r>
            <w:r>
              <w:rPr>
                <w:sz w:val="22"/>
                <w:szCs w:val="22"/>
              </w:rPr>
              <w:t xml:space="preserve"> - </w:t>
            </w:r>
            <w:r w:rsidRPr="000E2114">
              <w:rPr>
                <w:sz w:val="22"/>
                <w:szCs w:val="22"/>
              </w:rPr>
              <w:t>Sistema de drenagem, prancha com planta do sistema e memorial de calculo da concepção do aterro sanitário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EC69D6" w:rsidRDefault="002A244B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A244B" w:rsidRPr="00EC69D6" w:rsidRDefault="000E21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2A244B" w:rsidRPr="00EC69D6">
              <w:rPr>
                <w:sz w:val="22"/>
                <w:szCs w:val="22"/>
              </w:rPr>
              <w:t>/11</w:t>
            </w:r>
          </w:p>
        </w:tc>
        <w:tc>
          <w:tcPr>
            <w:tcW w:w="1528" w:type="dxa"/>
            <w:vAlign w:val="center"/>
          </w:tcPr>
          <w:p w:rsidR="002A244B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0E2114" w:rsidRDefault="002A244B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EC69D6" w:rsidRDefault="00EC69D6" w:rsidP="00934741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Apresentação do conjunto do trabalho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EC69D6" w:rsidRDefault="002A244B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A244B" w:rsidRPr="00EC69D6" w:rsidRDefault="000E21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A244B" w:rsidRPr="00EC69D6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528" w:type="dxa"/>
            <w:vAlign w:val="center"/>
          </w:tcPr>
          <w:p w:rsidR="002A244B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0E2114" w:rsidRDefault="002A244B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EC69D6" w:rsidRDefault="00EC69D6" w:rsidP="00934741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Discussão sobre o processo de concepção de um aterro sanitário</w:t>
            </w:r>
          </w:p>
        </w:tc>
      </w:tr>
      <w:tr w:rsidR="002A244B" w:rsidRPr="00EC69D6" w:rsidTr="00211792">
        <w:trPr>
          <w:cantSplit/>
        </w:trPr>
        <w:tc>
          <w:tcPr>
            <w:tcW w:w="448" w:type="dxa"/>
            <w:vAlign w:val="center"/>
          </w:tcPr>
          <w:p w:rsidR="002A244B" w:rsidRPr="00EC69D6" w:rsidRDefault="002A244B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A244B" w:rsidRPr="00EC69D6" w:rsidRDefault="000E2114" w:rsidP="003C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="002A244B" w:rsidRPr="00EC69D6">
              <w:rPr>
                <w:sz w:val="22"/>
                <w:szCs w:val="22"/>
              </w:rPr>
              <w:t>/12</w:t>
            </w:r>
          </w:p>
        </w:tc>
        <w:tc>
          <w:tcPr>
            <w:tcW w:w="1528" w:type="dxa"/>
            <w:vAlign w:val="center"/>
          </w:tcPr>
          <w:p w:rsidR="002A244B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2A244B" w:rsidRPr="000E2114" w:rsidRDefault="002A244B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0</w:t>
            </w:r>
            <w:r w:rsidR="00E86B9F" w:rsidRPr="000E2114">
              <w:rPr>
                <w:sz w:val="22"/>
                <w:szCs w:val="22"/>
              </w:rPr>
              <w:t>3</w:t>
            </w:r>
          </w:p>
        </w:tc>
        <w:tc>
          <w:tcPr>
            <w:tcW w:w="6483" w:type="dxa"/>
            <w:vAlign w:val="center"/>
          </w:tcPr>
          <w:p w:rsidR="002A244B" w:rsidRPr="00EC69D6" w:rsidRDefault="00EC69D6" w:rsidP="000E2114">
            <w:pPr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 xml:space="preserve">Entrega </w:t>
            </w:r>
            <w:r w:rsidR="000E2114">
              <w:rPr>
                <w:sz w:val="22"/>
                <w:szCs w:val="22"/>
              </w:rPr>
              <w:t xml:space="preserve">e avaliação </w:t>
            </w:r>
            <w:r w:rsidRPr="00EC69D6">
              <w:rPr>
                <w:sz w:val="22"/>
                <w:szCs w:val="22"/>
              </w:rPr>
              <w:t>dos documentos referentes ao trabalho</w:t>
            </w:r>
            <w:r w:rsidR="000E2114">
              <w:rPr>
                <w:sz w:val="22"/>
                <w:szCs w:val="22"/>
              </w:rPr>
              <w:t xml:space="preserve"> (feedback do trabalho que foi apresentado e entregue)</w:t>
            </w:r>
          </w:p>
        </w:tc>
      </w:tr>
      <w:tr w:rsidR="006430EF" w:rsidRPr="00EC69D6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6430EF" w:rsidRPr="00EC69D6" w:rsidRDefault="006430EF" w:rsidP="0062654F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6430EF" w:rsidRPr="000E2114" w:rsidRDefault="00854B90" w:rsidP="003C7194">
            <w:pPr>
              <w:jc w:val="center"/>
              <w:rPr>
                <w:sz w:val="22"/>
                <w:szCs w:val="22"/>
              </w:rPr>
            </w:pPr>
            <w:r w:rsidRPr="000E2114">
              <w:rPr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6430EF" w:rsidRPr="00EC69D6" w:rsidRDefault="006430EF" w:rsidP="00934741">
            <w:pPr>
              <w:rPr>
                <w:b/>
                <w:sz w:val="22"/>
                <w:szCs w:val="22"/>
              </w:rPr>
            </w:pPr>
          </w:p>
        </w:tc>
      </w:tr>
      <w:tr w:rsidR="006430EF" w:rsidRPr="00EC69D6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6430EF" w:rsidRPr="00EC69D6" w:rsidRDefault="006430EF" w:rsidP="003C71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6430EF" w:rsidRPr="00EC69D6" w:rsidRDefault="001078FC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1</w:t>
            </w:r>
            <w:r w:rsidR="006430EF" w:rsidRPr="00EC69D6">
              <w:rPr>
                <w:sz w:val="22"/>
                <w:szCs w:val="22"/>
              </w:rPr>
              <w:t>6/07</w:t>
            </w:r>
          </w:p>
        </w:tc>
        <w:tc>
          <w:tcPr>
            <w:tcW w:w="1528" w:type="dxa"/>
            <w:vAlign w:val="center"/>
          </w:tcPr>
          <w:p w:rsidR="006430EF" w:rsidRPr="00EC69D6" w:rsidRDefault="00E86B9F" w:rsidP="003C7194">
            <w:pPr>
              <w:jc w:val="center"/>
              <w:rPr>
                <w:sz w:val="22"/>
                <w:szCs w:val="22"/>
              </w:rPr>
            </w:pPr>
            <w:r w:rsidRPr="00EC69D6">
              <w:rPr>
                <w:sz w:val="22"/>
                <w:szCs w:val="22"/>
              </w:rPr>
              <w:t>09:20 – 11:50</w:t>
            </w:r>
          </w:p>
        </w:tc>
        <w:tc>
          <w:tcPr>
            <w:tcW w:w="709" w:type="dxa"/>
            <w:vAlign w:val="center"/>
          </w:tcPr>
          <w:p w:rsidR="006430EF" w:rsidRPr="00EC69D6" w:rsidRDefault="006430EF" w:rsidP="003C71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6430EF" w:rsidRPr="00EC69D6" w:rsidRDefault="006430EF" w:rsidP="00D22A15">
            <w:pPr>
              <w:jc w:val="center"/>
              <w:rPr>
                <w:b/>
                <w:sz w:val="22"/>
                <w:szCs w:val="22"/>
              </w:rPr>
            </w:pPr>
            <w:r w:rsidRPr="00EC69D6">
              <w:rPr>
                <w:b/>
                <w:sz w:val="22"/>
                <w:szCs w:val="22"/>
              </w:rPr>
              <w:t>Exame</w:t>
            </w:r>
          </w:p>
        </w:tc>
      </w:tr>
    </w:tbl>
    <w:p w:rsidR="003C7194" w:rsidRPr="00EC69D6" w:rsidRDefault="003C7194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METODOLOGIA PROPOSTA:</w:t>
      </w:r>
      <w:r w:rsidR="00C85DCD" w:rsidRPr="00EC69D6">
        <w:rPr>
          <w:b/>
          <w:bCs/>
          <w:sz w:val="22"/>
          <w:szCs w:val="22"/>
        </w:rPr>
        <w:t xml:space="preserve"> </w:t>
      </w:r>
    </w:p>
    <w:p w:rsidR="006956BC" w:rsidRPr="00EC69D6" w:rsidRDefault="00163EAF" w:rsidP="00163E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  <w:sz w:val="22"/>
          <w:szCs w:val="22"/>
        </w:rPr>
      </w:pPr>
      <w:r w:rsidRPr="00EC69D6">
        <w:rPr>
          <w:b/>
          <w:sz w:val="22"/>
          <w:szCs w:val="22"/>
        </w:rPr>
        <w:tab/>
      </w:r>
      <w:r w:rsidR="00934741" w:rsidRPr="00EC69D6">
        <w:rPr>
          <w:sz w:val="22"/>
          <w:szCs w:val="22"/>
        </w:rPr>
        <w:t>Aulas expositivas, dialogadas, com a utilização de recursos audiovisuais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4F2A6A">
      <w:pPr>
        <w:ind w:firstLine="708"/>
        <w:jc w:val="both"/>
        <w:rPr>
          <w:sz w:val="22"/>
          <w:szCs w:val="22"/>
        </w:rPr>
      </w:pPr>
      <w:r w:rsidRPr="00EC69D6">
        <w:rPr>
          <w:b/>
          <w:bCs/>
          <w:sz w:val="22"/>
          <w:szCs w:val="22"/>
        </w:rPr>
        <w:t>AVALIAÇÃO: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2F37F8" w:rsidRPr="00EC69D6" w:rsidRDefault="002F37F8" w:rsidP="002F37F8">
      <w:pPr>
        <w:pBdr>
          <w:top w:val="single" w:sz="4" w:space="1" w:color="auto"/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Os estudantes serão avaliados por meio de duas provas teóricas e dois trabalhos escritos: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As provas teóricas serão realizadas através de questões elaboradas sobre os conteúdos ministrados, sendo i</w:t>
      </w:r>
      <w:r w:rsidR="00EC69D6" w:rsidRPr="00EC69D6">
        <w:rPr>
          <w:bCs/>
          <w:sz w:val="22"/>
          <w:szCs w:val="22"/>
          <w:lang w:eastAsia="ar-SA"/>
        </w:rPr>
        <w:t>ndividual e sem consulta (PESO 5,0)</w:t>
      </w:r>
      <w:r w:rsidRPr="00EC69D6">
        <w:rPr>
          <w:bCs/>
          <w:sz w:val="22"/>
          <w:szCs w:val="22"/>
          <w:lang w:eastAsia="ar-SA"/>
        </w:rPr>
        <w:t>;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Os trabalhos escritos serão avaliados pelos seguintes itens: coesão sobre o tema dissertado, conhecimento na área, habilidade de realizar conexões entre todos os temas</w:t>
      </w:r>
      <w:r w:rsidR="00EC69D6" w:rsidRPr="00EC69D6">
        <w:rPr>
          <w:bCs/>
          <w:sz w:val="22"/>
          <w:szCs w:val="22"/>
          <w:lang w:eastAsia="ar-SA"/>
        </w:rPr>
        <w:t xml:space="preserve"> abordados na disciplina (PESO 4</w:t>
      </w:r>
      <w:r w:rsidRPr="00EC69D6">
        <w:rPr>
          <w:bCs/>
          <w:sz w:val="22"/>
          <w:szCs w:val="22"/>
          <w:lang w:eastAsia="ar-SA"/>
        </w:rPr>
        <w:t>,0);</w:t>
      </w:r>
    </w:p>
    <w:p w:rsidR="002F37F8" w:rsidRPr="00EC69D6" w:rsidRDefault="002F37F8" w:rsidP="002F37F8">
      <w:pPr>
        <w:pBdr>
          <w:left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As resenhas críticas serão avaliadas com base na coesão e poder de síntese (PESO 1,0)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- A nota atribuída ao final do semestre (nota final – NF) será calculada pela seguinte fórmula: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bCs/>
          <w:sz w:val="22"/>
          <w:szCs w:val="22"/>
          <w:lang w:eastAsia="ar-SA"/>
        </w:rPr>
      </w:pPr>
    </w:p>
    <w:p w:rsidR="002F37F8" w:rsidRPr="00EC69D6" w:rsidRDefault="00EC69D6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center"/>
        <w:rPr>
          <w:bCs/>
          <w:sz w:val="22"/>
          <w:szCs w:val="22"/>
          <w:lang w:eastAsia="ar-SA"/>
        </w:rPr>
      </w:pPr>
      <w:r w:rsidRPr="00EC69D6">
        <w:rPr>
          <w:bCs/>
          <w:sz w:val="22"/>
          <w:szCs w:val="22"/>
          <w:lang w:eastAsia="ar-SA"/>
        </w:rPr>
        <w:t>NF=P</w:t>
      </w:r>
      <w:r w:rsidR="002F37F8" w:rsidRPr="00EC69D6">
        <w:rPr>
          <w:bCs/>
          <w:sz w:val="22"/>
          <w:szCs w:val="22"/>
          <w:lang w:eastAsia="ar-SA"/>
        </w:rPr>
        <w:t>+T+(R1+R2)/2</w:t>
      </w:r>
    </w:p>
    <w:p w:rsidR="002F37F8" w:rsidRPr="00EC69D6" w:rsidRDefault="00EC69D6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P = Prova;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T = Trabalho/Seminário;</w:t>
      </w:r>
    </w:p>
    <w:p w:rsidR="002F37F8" w:rsidRPr="00EC69D6" w:rsidRDefault="002F37F8" w:rsidP="002F37F8">
      <w:pPr>
        <w:pBdr>
          <w:left w:val="single" w:sz="4" w:space="1" w:color="auto"/>
          <w:bottom w:val="single" w:sz="4" w:space="1" w:color="auto"/>
          <w:right w:val="single" w:sz="4" w:space="1" w:color="auto"/>
          <w:bar w:val="single" w:sz="4" w:color="auto"/>
        </w:pBdr>
        <w:jc w:val="both"/>
        <w:rPr>
          <w:sz w:val="22"/>
          <w:szCs w:val="22"/>
          <w:lang w:eastAsia="ar-SA"/>
        </w:rPr>
      </w:pPr>
      <w:r w:rsidRPr="00EC69D6">
        <w:rPr>
          <w:sz w:val="22"/>
          <w:szCs w:val="22"/>
          <w:lang w:eastAsia="ar-SA"/>
        </w:rPr>
        <w:t>R1;R2 = Resenha 1 e resenha 2.</w:t>
      </w:r>
    </w:p>
    <w:p w:rsidR="006956BC" w:rsidRPr="00EC69D6" w:rsidRDefault="006956BC">
      <w:pPr>
        <w:jc w:val="both"/>
        <w:rPr>
          <w:sz w:val="22"/>
          <w:szCs w:val="22"/>
        </w:rPr>
      </w:pPr>
    </w:p>
    <w:p w:rsidR="006956BC" w:rsidRPr="00EC69D6" w:rsidRDefault="006956BC" w:rsidP="00BA65A1">
      <w:pPr>
        <w:ind w:firstLine="708"/>
        <w:jc w:val="both"/>
        <w:rPr>
          <w:color w:val="FF0000"/>
          <w:sz w:val="22"/>
          <w:szCs w:val="22"/>
        </w:rPr>
      </w:pPr>
      <w:r w:rsidRPr="00EC69D6">
        <w:rPr>
          <w:b/>
          <w:bCs/>
          <w:sz w:val="22"/>
          <w:szCs w:val="22"/>
        </w:rPr>
        <w:t xml:space="preserve">BIBLIOGRAFIA </w:t>
      </w:r>
      <w:r w:rsidR="002767D4" w:rsidRPr="00EC69D6">
        <w:rPr>
          <w:b/>
          <w:bCs/>
          <w:sz w:val="22"/>
          <w:szCs w:val="22"/>
        </w:rPr>
        <w:t>BÁSICA</w:t>
      </w:r>
      <w:r w:rsidRPr="00EC69D6">
        <w:rPr>
          <w:b/>
          <w:bCs/>
          <w:sz w:val="22"/>
          <w:szCs w:val="22"/>
        </w:rPr>
        <w:t>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EC69D6" w:rsidRP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1 - 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EC69D6" w:rsidRP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C69D6" w:rsidRP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2 - 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EC69D6" w:rsidRP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EC69D6" w:rsidRP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3 - OBLADEN, N. L.; OBLADEN, N. T. R.; BARROS, K. R. </w:t>
      </w:r>
      <w:r w:rsidRPr="00EC69D6">
        <w:rPr>
          <w:b/>
          <w:sz w:val="22"/>
          <w:szCs w:val="22"/>
        </w:rPr>
        <w:t xml:space="preserve">Guia para elaboração de projetos de aterros sanitários para resíduos sólidos urbanos: </w:t>
      </w:r>
      <w:r w:rsidRPr="00EC69D6">
        <w:rPr>
          <w:sz w:val="22"/>
          <w:szCs w:val="22"/>
        </w:rPr>
        <w:t xml:space="preserve">Volume III. CREA-PR, </w:t>
      </w:r>
      <w:proofErr w:type="spellStart"/>
      <w:r w:rsidRPr="00EC69D6">
        <w:rPr>
          <w:sz w:val="22"/>
          <w:szCs w:val="22"/>
        </w:rPr>
        <w:t>Dezebro</w:t>
      </w:r>
      <w:proofErr w:type="spellEnd"/>
      <w:r w:rsidRPr="00EC69D6">
        <w:rPr>
          <w:sz w:val="22"/>
          <w:szCs w:val="22"/>
        </w:rPr>
        <w:t>. 2009. 64 p.</w:t>
      </w:r>
    </w:p>
    <w:p w:rsidR="00EC69D6" w:rsidRDefault="00EC69D6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950640" w:rsidRPr="00EC69D6" w:rsidRDefault="00950640" w:rsidP="009506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EC69D6">
        <w:rPr>
          <w:sz w:val="22"/>
          <w:szCs w:val="22"/>
        </w:rPr>
        <w:t xml:space="preserve">4 - PROSAB. </w:t>
      </w:r>
      <w:r w:rsidRPr="00EC69D6">
        <w:rPr>
          <w:b/>
          <w:sz w:val="22"/>
          <w:szCs w:val="22"/>
        </w:rPr>
        <w:t xml:space="preserve">Estudos de caracterização e </w:t>
      </w:r>
      <w:proofErr w:type="spellStart"/>
      <w:r w:rsidRPr="00EC69D6">
        <w:rPr>
          <w:b/>
          <w:sz w:val="22"/>
          <w:szCs w:val="22"/>
        </w:rPr>
        <w:t>tratabilidade</w:t>
      </w:r>
      <w:proofErr w:type="spellEnd"/>
      <w:r w:rsidRPr="00EC69D6">
        <w:rPr>
          <w:b/>
          <w:sz w:val="22"/>
          <w:szCs w:val="22"/>
        </w:rPr>
        <w:t xml:space="preserve"> de </w:t>
      </w:r>
      <w:proofErr w:type="spellStart"/>
      <w:r w:rsidRPr="00EC69D6">
        <w:rPr>
          <w:b/>
          <w:sz w:val="22"/>
          <w:szCs w:val="22"/>
        </w:rPr>
        <w:t>lixiviados</w:t>
      </w:r>
      <w:proofErr w:type="spellEnd"/>
      <w:r w:rsidRPr="00EC69D6">
        <w:rPr>
          <w:b/>
          <w:sz w:val="22"/>
          <w:szCs w:val="22"/>
        </w:rPr>
        <w:t xml:space="preserve"> de aterros sanitários para as condições brasileiras. </w:t>
      </w:r>
      <w:r w:rsidRPr="00EC69D6">
        <w:rPr>
          <w:sz w:val="22"/>
          <w:szCs w:val="22"/>
        </w:rPr>
        <w:t>Rio de Janeiro: ABES, 2009. 358 p.</w:t>
      </w:r>
    </w:p>
    <w:p w:rsidR="00950640" w:rsidRPr="00EC69D6" w:rsidRDefault="00950640" w:rsidP="00EC6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EC69D6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EC69D6">
        <w:rPr>
          <w:b/>
          <w:bCs/>
          <w:sz w:val="22"/>
          <w:szCs w:val="22"/>
        </w:rPr>
        <w:t>BIBLIOGRAFIA COMPLEMENTAR:</w:t>
      </w:r>
      <w:r w:rsidR="00BA65A1" w:rsidRPr="00EC69D6">
        <w:rPr>
          <w:b/>
          <w:bCs/>
          <w:sz w:val="22"/>
          <w:szCs w:val="22"/>
        </w:rPr>
        <w:t xml:space="preserve"> </w:t>
      </w:r>
    </w:p>
    <w:p w:rsidR="00D22A15" w:rsidRPr="000E2114" w:rsidRDefault="00950640" w:rsidP="00FB1F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  <w:r>
        <w:rPr>
          <w:sz w:val="22"/>
          <w:szCs w:val="22"/>
        </w:rPr>
        <w:t xml:space="preserve">1 - </w:t>
      </w:r>
      <w:r w:rsidR="00EC69D6" w:rsidRPr="000E2114">
        <w:rPr>
          <w:sz w:val="22"/>
          <w:szCs w:val="22"/>
        </w:rPr>
        <w:t>PARANÁ. Resolução conjunta SEMA/IAP/SUDERHSA nº 01 de 2006. Manual para implantação de aterros sanitários em valas de pequenas dimensões, trincheiras e em células. Curitiba, PR, 2006.</w:t>
      </w:r>
    </w:p>
    <w:p w:rsidR="000E2114" w:rsidRPr="000E2114" w:rsidRDefault="000E2114" w:rsidP="00FB1F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0E2114" w:rsidRDefault="00FB1FAB" w:rsidP="00FB1F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  <w:r>
        <w:rPr>
          <w:sz w:val="22"/>
          <w:szCs w:val="22"/>
        </w:rPr>
        <w:t xml:space="preserve">2 - </w:t>
      </w:r>
      <w:r w:rsidR="000E2114" w:rsidRPr="000E2114">
        <w:rPr>
          <w:sz w:val="22"/>
          <w:szCs w:val="22"/>
        </w:rPr>
        <w:t xml:space="preserve">PROSAB. </w:t>
      </w:r>
      <w:r w:rsidR="000E2114" w:rsidRPr="000E2114">
        <w:rPr>
          <w:b/>
          <w:sz w:val="22"/>
          <w:szCs w:val="22"/>
        </w:rPr>
        <w:t xml:space="preserve">Resíduos sólidos urbanos: </w:t>
      </w:r>
      <w:r w:rsidR="000E2114" w:rsidRPr="000E2114">
        <w:rPr>
          <w:sz w:val="22"/>
          <w:szCs w:val="22"/>
        </w:rPr>
        <w:t>Aterro sustentável para municípios de pequeno porte. Florianópolis: ABES, 2003. 294 p.</w:t>
      </w:r>
      <w:r>
        <w:rPr>
          <w:sz w:val="22"/>
          <w:szCs w:val="22"/>
        </w:rPr>
        <w:t xml:space="preserve"> </w:t>
      </w:r>
    </w:p>
    <w:p w:rsidR="00FB1FAB" w:rsidRDefault="00FB1FAB" w:rsidP="00FB1FAB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  <w:szCs w:val="22"/>
        </w:rPr>
      </w:pPr>
    </w:p>
    <w:p w:rsidR="00FB1FAB" w:rsidRPr="00FB1FAB" w:rsidRDefault="00FB1FAB" w:rsidP="00FB1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3 - SANTOS, A. L. F.; HARAGUCHI, M. T.; LEITÃO, G. C. </w:t>
      </w:r>
      <w:r>
        <w:t xml:space="preserve">Índice de qualidade de aterro de resíduos (IQR), como subsídio para avaliar o sistema de disposição final do município de Anápolis-Go. </w:t>
      </w:r>
      <w:proofErr w:type="spellStart"/>
      <w:r>
        <w:rPr>
          <w:b/>
          <w:i/>
        </w:rPr>
        <w:t>Scientia</w:t>
      </w:r>
      <w:proofErr w:type="spellEnd"/>
      <w:r>
        <w:rPr>
          <w:b/>
          <w:i/>
        </w:rPr>
        <w:t xml:space="preserve"> plena,</w:t>
      </w:r>
      <w:r>
        <w:rPr>
          <w:i/>
        </w:rPr>
        <w:t xml:space="preserve"> </w:t>
      </w:r>
      <w:r>
        <w:t xml:space="preserve">v.8 n. 10, 2012. </w:t>
      </w:r>
    </w:p>
    <w:sectPr w:rsidR="00FB1FAB" w:rsidRPr="00FB1FAB" w:rsidSect="00A6652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73695"/>
    <w:multiLevelType w:val="hybridMultilevel"/>
    <w:tmpl w:val="4F7EF242"/>
    <w:lvl w:ilvl="0" w:tplc="59269DB2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A0CAD"/>
    <w:rsid w:val="000B6B57"/>
    <w:rsid w:val="000D048C"/>
    <w:rsid w:val="000E2114"/>
    <w:rsid w:val="000F2E62"/>
    <w:rsid w:val="001078FC"/>
    <w:rsid w:val="00157906"/>
    <w:rsid w:val="00163EAF"/>
    <w:rsid w:val="00165E79"/>
    <w:rsid w:val="00175712"/>
    <w:rsid w:val="001860BD"/>
    <w:rsid w:val="001B74B4"/>
    <w:rsid w:val="001D1A65"/>
    <w:rsid w:val="001E0250"/>
    <w:rsid w:val="00211792"/>
    <w:rsid w:val="0023142F"/>
    <w:rsid w:val="00246EB2"/>
    <w:rsid w:val="00251313"/>
    <w:rsid w:val="002549A7"/>
    <w:rsid w:val="002767D4"/>
    <w:rsid w:val="002A244B"/>
    <w:rsid w:val="002A7B08"/>
    <w:rsid w:val="002D14B5"/>
    <w:rsid w:val="002F2E15"/>
    <w:rsid w:val="002F37F8"/>
    <w:rsid w:val="00311C78"/>
    <w:rsid w:val="003157AB"/>
    <w:rsid w:val="00323113"/>
    <w:rsid w:val="00324104"/>
    <w:rsid w:val="00373CAA"/>
    <w:rsid w:val="003C33C4"/>
    <w:rsid w:val="003C7194"/>
    <w:rsid w:val="003E60B3"/>
    <w:rsid w:val="0040374A"/>
    <w:rsid w:val="00425825"/>
    <w:rsid w:val="00446EAF"/>
    <w:rsid w:val="00485FDC"/>
    <w:rsid w:val="004F2A6A"/>
    <w:rsid w:val="00514DBC"/>
    <w:rsid w:val="005A2BC5"/>
    <w:rsid w:val="005F4E99"/>
    <w:rsid w:val="0062654F"/>
    <w:rsid w:val="00632B35"/>
    <w:rsid w:val="006430EF"/>
    <w:rsid w:val="00647C77"/>
    <w:rsid w:val="0066477D"/>
    <w:rsid w:val="00667DEE"/>
    <w:rsid w:val="006956BC"/>
    <w:rsid w:val="006C2C81"/>
    <w:rsid w:val="006E6B48"/>
    <w:rsid w:val="00783AF8"/>
    <w:rsid w:val="007926B6"/>
    <w:rsid w:val="0079430C"/>
    <w:rsid w:val="007F6823"/>
    <w:rsid w:val="00806AF2"/>
    <w:rsid w:val="008268A6"/>
    <w:rsid w:val="0083324B"/>
    <w:rsid w:val="00854B90"/>
    <w:rsid w:val="00897ECE"/>
    <w:rsid w:val="008A3353"/>
    <w:rsid w:val="008B629E"/>
    <w:rsid w:val="008E6292"/>
    <w:rsid w:val="008F0F37"/>
    <w:rsid w:val="00934741"/>
    <w:rsid w:val="0094543D"/>
    <w:rsid w:val="00950640"/>
    <w:rsid w:val="009564D0"/>
    <w:rsid w:val="00973305"/>
    <w:rsid w:val="009921B4"/>
    <w:rsid w:val="009B08B4"/>
    <w:rsid w:val="009D1EC6"/>
    <w:rsid w:val="00A47914"/>
    <w:rsid w:val="00A66523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56644"/>
    <w:rsid w:val="00BA65A1"/>
    <w:rsid w:val="00C0336E"/>
    <w:rsid w:val="00C34091"/>
    <w:rsid w:val="00C502AF"/>
    <w:rsid w:val="00C53109"/>
    <w:rsid w:val="00C65C29"/>
    <w:rsid w:val="00C85DCD"/>
    <w:rsid w:val="00CD15CD"/>
    <w:rsid w:val="00CD429C"/>
    <w:rsid w:val="00CE3EE9"/>
    <w:rsid w:val="00CF70AD"/>
    <w:rsid w:val="00D22A15"/>
    <w:rsid w:val="00D47CB3"/>
    <w:rsid w:val="00E059C4"/>
    <w:rsid w:val="00E20C86"/>
    <w:rsid w:val="00E86B9F"/>
    <w:rsid w:val="00E93853"/>
    <w:rsid w:val="00EC5BF0"/>
    <w:rsid w:val="00EC69D6"/>
    <w:rsid w:val="00ED19BE"/>
    <w:rsid w:val="00F64063"/>
    <w:rsid w:val="00F708ED"/>
    <w:rsid w:val="00FA5ABA"/>
    <w:rsid w:val="00FB1EF8"/>
    <w:rsid w:val="00FB1FAB"/>
    <w:rsid w:val="00FC1C13"/>
    <w:rsid w:val="00FD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6523"/>
    <w:rPr>
      <w:sz w:val="24"/>
      <w:szCs w:val="24"/>
    </w:rPr>
  </w:style>
  <w:style w:type="paragraph" w:styleId="Ttulo1">
    <w:name w:val="heading 1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A6652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A66523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A66523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66523"/>
    <w:pPr>
      <w:jc w:val="both"/>
    </w:pPr>
  </w:style>
  <w:style w:type="paragraph" w:styleId="Corpodetexto2">
    <w:name w:val="Body Text 2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A6652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6430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430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2015-08-17T12:04:00Z</dcterms:created>
  <dcterms:modified xsi:type="dcterms:W3CDTF">2015-08-17T12:04:00Z</dcterms:modified>
</cp:coreProperties>
</file>