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E068E7" w:rsidTr="00E20C86">
        <w:tc>
          <w:tcPr>
            <w:tcW w:w="1101" w:type="dxa"/>
          </w:tcPr>
          <w:p w:rsidR="00E20C86" w:rsidRPr="00E068E7" w:rsidRDefault="003C33C4" w:rsidP="00E20C86">
            <w:pPr>
              <w:jc w:val="center"/>
              <w:rPr>
                <w:sz w:val="22"/>
                <w:szCs w:val="22"/>
              </w:rPr>
            </w:pPr>
            <w:r w:rsidRPr="00E068E7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068E7" w:rsidRDefault="00E20C86" w:rsidP="00E20C86">
            <w:pPr>
              <w:jc w:val="center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068E7" w:rsidRDefault="00E20C86" w:rsidP="00E20C86">
            <w:pPr>
              <w:jc w:val="center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 xml:space="preserve">Centro de Educação Superior do Alto Vale </w:t>
            </w:r>
            <w:r w:rsidR="00373CAA" w:rsidRPr="00E068E7">
              <w:rPr>
                <w:sz w:val="22"/>
                <w:szCs w:val="22"/>
              </w:rPr>
              <w:t>d</w:t>
            </w:r>
            <w:r w:rsidRPr="00E068E7">
              <w:rPr>
                <w:sz w:val="22"/>
                <w:szCs w:val="22"/>
              </w:rPr>
              <w:t>o Itajaí – CEAVI</w:t>
            </w:r>
          </w:p>
          <w:p w:rsidR="00E20C86" w:rsidRPr="00E068E7" w:rsidRDefault="00E20C86" w:rsidP="00E20C86">
            <w:pPr>
              <w:jc w:val="center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Pr="00E068E7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E068E7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E068E7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E068E7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E068E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E068E7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E068E7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E068E7" w:rsidRDefault="0023142F" w:rsidP="0023142F">
            <w:pPr>
              <w:rPr>
                <w:sz w:val="22"/>
                <w:szCs w:val="22"/>
              </w:rPr>
            </w:pPr>
            <w:r w:rsidRPr="00E068E7">
              <w:rPr>
                <w:b/>
                <w:bCs/>
                <w:sz w:val="22"/>
                <w:szCs w:val="22"/>
              </w:rPr>
              <w:t xml:space="preserve">DEPARTAMENTO: </w:t>
            </w:r>
            <w:r w:rsidRPr="00E068E7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E068E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E068E7" w:rsidRDefault="0023142F" w:rsidP="0023142F">
            <w:pPr>
              <w:rPr>
                <w:sz w:val="22"/>
                <w:szCs w:val="22"/>
              </w:rPr>
            </w:pPr>
          </w:p>
        </w:tc>
      </w:tr>
      <w:tr w:rsidR="0009065C" w:rsidRPr="00E068E7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068E7" w:rsidRDefault="0023142F" w:rsidP="0094543D">
            <w:pPr>
              <w:rPr>
                <w:sz w:val="22"/>
                <w:szCs w:val="22"/>
              </w:rPr>
            </w:pPr>
            <w:r w:rsidRPr="00E068E7">
              <w:rPr>
                <w:b/>
                <w:bCs/>
                <w:sz w:val="22"/>
                <w:szCs w:val="22"/>
              </w:rPr>
              <w:t>DISCIPLINA:</w:t>
            </w:r>
            <w:r w:rsidR="0009065C" w:rsidRPr="00E068E7">
              <w:rPr>
                <w:sz w:val="22"/>
                <w:szCs w:val="22"/>
              </w:rPr>
              <w:t xml:space="preserve"> Cálculo Vetorial            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068E7" w:rsidRDefault="0023142F" w:rsidP="0009065C">
            <w:pPr>
              <w:rPr>
                <w:sz w:val="22"/>
                <w:szCs w:val="22"/>
              </w:rPr>
            </w:pPr>
            <w:r w:rsidRPr="00E068E7">
              <w:rPr>
                <w:b/>
                <w:bCs/>
                <w:sz w:val="22"/>
                <w:szCs w:val="22"/>
              </w:rPr>
              <w:t>SIGLA:</w:t>
            </w:r>
            <w:r w:rsidR="0009065C" w:rsidRPr="00E068E7">
              <w:rPr>
                <w:sz w:val="22"/>
                <w:szCs w:val="22"/>
              </w:rPr>
              <w:t>CVE</w:t>
            </w:r>
          </w:p>
        </w:tc>
      </w:tr>
      <w:tr w:rsidR="0009065C" w:rsidRPr="00E068E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E068E7" w:rsidRDefault="0023142F" w:rsidP="0023142F">
            <w:pPr>
              <w:rPr>
                <w:sz w:val="22"/>
                <w:szCs w:val="22"/>
              </w:rPr>
            </w:pPr>
          </w:p>
        </w:tc>
      </w:tr>
      <w:tr w:rsidR="0009065C" w:rsidRPr="00E068E7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068E7" w:rsidRDefault="0094543D" w:rsidP="0094543D">
            <w:pPr>
              <w:rPr>
                <w:sz w:val="22"/>
                <w:szCs w:val="22"/>
              </w:rPr>
            </w:pPr>
            <w:r w:rsidRPr="00E068E7">
              <w:rPr>
                <w:b/>
                <w:bCs/>
                <w:sz w:val="22"/>
                <w:szCs w:val="22"/>
              </w:rPr>
              <w:t xml:space="preserve">PROFESSOR: </w:t>
            </w:r>
            <w:r w:rsidR="0009065C" w:rsidRPr="00E068E7">
              <w:rPr>
                <w:sz w:val="22"/>
                <w:szCs w:val="22"/>
              </w:rPr>
              <w:t xml:space="preserve">Thiane Pereira Poncetta Coliboro            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068E7" w:rsidRDefault="00897ECE" w:rsidP="0094543D">
            <w:pPr>
              <w:rPr>
                <w:sz w:val="22"/>
                <w:szCs w:val="22"/>
              </w:rPr>
            </w:pPr>
            <w:r w:rsidRPr="00E068E7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09065C" w:rsidRPr="00E068E7">
              <w:rPr>
                <w:bCs/>
                <w:sz w:val="22"/>
                <w:szCs w:val="22"/>
              </w:rPr>
              <w:t>thiane.coliboro</w:t>
            </w:r>
            <w:r w:rsidRPr="00E068E7">
              <w:rPr>
                <w:bCs/>
                <w:sz w:val="22"/>
                <w:szCs w:val="22"/>
              </w:rPr>
              <w:t>@udesc.br</w:t>
            </w:r>
          </w:p>
        </w:tc>
      </w:tr>
      <w:tr w:rsidR="0009065C" w:rsidRPr="00E068E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E068E7" w:rsidRDefault="0023142F" w:rsidP="0023142F">
            <w:pPr>
              <w:rPr>
                <w:sz w:val="22"/>
                <w:szCs w:val="22"/>
              </w:rPr>
            </w:pPr>
          </w:p>
        </w:tc>
      </w:tr>
      <w:tr w:rsidR="0009065C" w:rsidRPr="00E068E7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E068E7" w:rsidRDefault="0094543D" w:rsidP="0023142F">
            <w:pPr>
              <w:rPr>
                <w:sz w:val="22"/>
                <w:szCs w:val="22"/>
              </w:rPr>
            </w:pPr>
            <w:r w:rsidRPr="00E068E7">
              <w:rPr>
                <w:b/>
                <w:bCs/>
                <w:sz w:val="22"/>
                <w:szCs w:val="22"/>
              </w:rPr>
              <w:t>CARGA HORÁRIA TOTAL:</w:t>
            </w:r>
            <w:r w:rsidRPr="00E068E7">
              <w:rPr>
                <w:sz w:val="22"/>
                <w:szCs w:val="22"/>
              </w:rPr>
              <w:t xml:space="preserve"> 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E068E7" w:rsidRDefault="0094543D" w:rsidP="0023142F">
            <w:pPr>
              <w:rPr>
                <w:sz w:val="22"/>
                <w:szCs w:val="22"/>
              </w:rPr>
            </w:pPr>
            <w:r w:rsidRPr="00E068E7">
              <w:rPr>
                <w:b/>
                <w:bCs/>
                <w:sz w:val="22"/>
                <w:szCs w:val="22"/>
              </w:rPr>
              <w:t xml:space="preserve">TEORIA: </w:t>
            </w:r>
            <w:r w:rsidRPr="00E068E7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E068E7" w:rsidRDefault="0094543D" w:rsidP="0023142F">
            <w:pPr>
              <w:rPr>
                <w:sz w:val="22"/>
                <w:szCs w:val="22"/>
              </w:rPr>
            </w:pPr>
            <w:r w:rsidRPr="00E068E7">
              <w:rPr>
                <w:b/>
                <w:bCs/>
                <w:sz w:val="22"/>
                <w:szCs w:val="22"/>
              </w:rPr>
              <w:t>PRÁTICA</w:t>
            </w:r>
            <w:r w:rsidRPr="00E068E7">
              <w:rPr>
                <w:bCs/>
                <w:sz w:val="22"/>
                <w:szCs w:val="22"/>
              </w:rPr>
              <w:t>: 0 h</w:t>
            </w:r>
          </w:p>
        </w:tc>
      </w:tr>
      <w:tr w:rsidR="0009065C" w:rsidRPr="00E068E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E068E7" w:rsidRDefault="0023142F" w:rsidP="0023142F">
            <w:pPr>
              <w:rPr>
                <w:sz w:val="22"/>
                <w:szCs w:val="22"/>
              </w:rPr>
            </w:pPr>
          </w:p>
        </w:tc>
      </w:tr>
      <w:tr w:rsidR="0009065C" w:rsidRPr="00E068E7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E068E7" w:rsidRDefault="0094543D" w:rsidP="0094543D">
            <w:pPr>
              <w:jc w:val="both"/>
              <w:rPr>
                <w:sz w:val="22"/>
                <w:szCs w:val="22"/>
              </w:rPr>
            </w:pPr>
            <w:r w:rsidRPr="00E068E7">
              <w:rPr>
                <w:b/>
                <w:bCs/>
                <w:sz w:val="22"/>
                <w:szCs w:val="22"/>
              </w:rPr>
              <w:t xml:space="preserve">CURSO: </w:t>
            </w:r>
            <w:r w:rsidRPr="00E068E7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E068E7" w:rsidRDefault="0023142F" w:rsidP="0023142F">
            <w:pPr>
              <w:rPr>
                <w:sz w:val="22"/>
                <w:szCs w:val="22"/>
              </w:rPr>
            </w:pPr>
          </w:p>
        </w:tc>
      </w:tr>
      <w:tr w:rsidR="0009065C" w:rsidRPr="00E068E7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E068E7" w:rsidRDefault="0023142F" w:rsidP="0023142F">
            <w:pPr>
              <w:rPr>
                <w:sz w:val="22"/>
                <w:szCs w:val="22"/>
              </w:rPr>
            </w:pPr>
          </w:p>
        </w:tc>
      </w:tr>
      <w:tr w:rsidR="0009065C" w:rsidRPr="00E068E7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E068E7" w:rsidRDefault="0094543D" w:rsidP="0023142F">
            <w:pPr>
              <w:rPr>
                <w:sz w:val="22"/>
                <w:szCs w:val="22"/>
              </w:rPr>
            </w:pPr>
            <w:r w:rsidRPr="00E068E7">
              <w:rPr>
                <w:b/>
                <w:bCs/>
                <w:sz w:val="22"/>
                <w:szCs w:val="22"/>
              </w:rPr>
              <w:t>SEMESTRE/ANO:</w:t>
            </w:r>
            <w:r w:rsidRPr="00E068E7">
              <w:rPr>
                <w:sz w:val="22"/>
                <w:szCs w:val="22"/>
              </w:rPr>
              <w:t xml:space="preserve"> I</w:t>
            </w:r>
            <w:r w:rsidR="0009065C" w:rsidRPr="00E068E7">
              <w:rPr>
                <w:sz w:val="22"/>
                <w:szCs w:val="22"/>
              </w:rPr>
              <w:t>I</w:t>
            </w:r>
            <w:r w:rsidRPr="00E068E7">
              <w:rPr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E068E7" w:rsidRDefault="000B6B57" w:rsidP="0009065C">
            <w:pPr>
              <w:rPr>
                <w:sz w:val="22"/>
                <w:szCs w:val="22"/>
              </w:rPr>
            </w:pPr>
            <w:r w:rsidRPr="00E068E7">
              <w:rPr>
                <w:b/>
                <w:bCs/>
                <w:sz w:val="22"/>
                <w:szCs w:val="22"/>
              </w:rPr>
              <w:t xml:space="preserve">PRÉ-REQUISITOS: </w:t>
            </w:r>
            <w:r w:rsidR="0009065C" w:rsidRPr="00E068E7">
              <w:rPr>
                <w:bCs/>
                <w:sz w:val="22"/>
                <w:szCs w:val="22"/>
              </w:rPr>
              <w:t>CDI II</w:t>
            </w:r>
          </w:p>
        </w:tc>
      </w:tr>
    </w:tbl>
    <w:p w:rsidR="0023142F" w:rsidRPr="00E068E7" w:rsidRDefault="0023142F">
      <w:pPr>
        <w:jc w:val="both"/>
        <w:rPr>
          <w:sz w:val="22"/>
          <w:szCs w:val="22"/>
        </w:rPr>
      </w:pPr>
    </w:p>
    <w:p w:rsidR="0023142F" w:rsidRPr="00E068E7" w:rsidRDefault="0023142F">
      <w:pPr>
        <w:jc w:val="both"/>
        <w:rPr>
          <w:sz w:val="22"/>
          <w:szCs w:val="22"/>
        </w:rPr>
      </w:pPr>
    </w:p>
    <w:p w:rsidR="006956BC" w:rsidRPr="00E068E7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E068E7">
        <w:rPr>
          <w:b/>
          <w:bCs/>
          <w:sz w:val="22"/>
          <w:szCs w:val="22"/>
        </w:rPr>
        <w:t>OBJETIVO GERAL DO CURSO:</w:t>
      </w:r>
    </w:p>
    <w:p w:rsidR="006956BC" w:rsidRPr="00E068E7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068E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E068E7" w:rsidRDefault="006956BC">
      <w:pPr>
        <w:jc w:val="both"/>
        <w:rPr>
          <w:sz w:val="22"/>
          <w:szCs w:val="22"/>
        </w:rPr>
      </w:pPr>
    </w:p>
    <w:p w:rsidR="0009065C" w:rsidRPr="00E068E7" w:rsidRDefault="0009065C" w:rsidP="0009065C">
      <w:pPr>
        <w:pStyle w:val="Textbody"/>
        <w:ind w:firstLine="708"/>
        <w:rPr>
          <w:b/>
          <w:bCs/>
          <w:sz w:val="22"/>
          <w:szCs w:val="22"/>
        </w:rPr>
      </w:pPr>
      <w:r w:rsidRPr="00E068E7">
        <w:rPr>
          <w:b/>
          <w:bCs/>
          <w:sz w:val="22"/>
          <w:szCs w:val="22"/>
        </w:rPr>
        <w:t>EMENTA:</w:t>
      </w:r>
    </w:p>
    <w:p w:rsidR="0009065C" w:rsidRDefault="0009065C" w:rsidP="0009065C">
      <w:pPr>
        <w:pStyle w:val="Textbody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 w:rsidRPr="00E068E7">
        <w:rPr>
          <w:sz w:val="22"/>
          <w:szCs w:val="22"/>
        </w:rPr>
        <w:tab/>
        <w:t>Cálculo diferencial vetorial. Cálculo integral vetorial. Coordenadas curvilíneas ortogonais. Integrais curvilíneas. Integrais de Superfície. Aplicações à mecânica dos fluidos.</w:t>
      </w:r>
    </w:p>
    <w:p w:rsidR="00A802C5" w:rsidRPr="00E068E7" w:rsidRDefault="00A802C5" w:rsidP="0009065C">
      <w:pPr>
        <w:pStyle w:val="Textbody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</w:p>
    <w:p w:rsidR="0009065C" w:rsidRPr="00E068E7" w:rsidRDefault="0009065C" w:rsidP="0009065C">
      <w:pPr>
        <w:pStyle w:val="Textbody"/>
        <w:ind w:firstLine="708"/>
        <w:rPr>
          <w:b/>
          <w:bCs/>
          <w:sz w:val="22"/>
          <w:szCs w:val="22"/>
        </w:rPr>
      </w:pPr>
    </w:p>
    <w:p w:rsidR="0009065C" w:rsidRPr="00E068E7" w:rsidRDefault="0009065C" w:rsidP="0009065C">
      <w:pPr>
        <w:pStyle w:val="Textbody"/>
        <w:ind w:firstLine="708"/>
        <w:rPr>
          <w:b/>
          <w:bCs/>
          <w:sz w:val="22"/>
          <w:szCs w:val="22"/>
        </w:rPr>
      </w:pPr>
      <w:r w:rsidRPr="00E068E7">
        <w:rPr>
          <w:b/>
          <w:bCs/>
          <w:sz w:val="22"/>
          <w:szCs w:val="22"/>
        </w:rPr>
        <w:t>OBJETIVO GERAL DA DISCIPLINA:</w:t>
      </w:r>
    </w:p>
    <w:p w:rsidR="0009065C" w:rsidRDefault="0009065C" w:rsidP="00C473F3">
      <w:pPr>
        <w:pStyle w:val="Textbody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ind w:firstLine="708"/>
        <w:rPr>
          <w:sz w:val="22"/>
          <w:szCs w:val="22"/>
        </w:rPr>
      </w:pPr>
      <w:r w:rsidRPr="00E068E7">
        <w:rPr>
          <w:sz w:val="22"/>
          <w:szCs w:val="22"/>
        </w:rPr>
        <w:t>Propiciar ao aluno conhecimento geral do Cálculo Vetorial, dirigindo sua compreensão para solucionar problemas teóricos e práticos.</w:t>
      </w:r>
    </w:p>
    <w:p w:rsidR="00A802C5" w:rsidRPr="00E068E7" w:rsidRDefault="00A802C5" w:rsidP="00C473F3">
      <w:pPr>
        <w:pStyle w:val="Textbody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ind w:firstLine="708"/>
        <w:rPr>
          <w:sz w:val="22"/>
          <w:szCs w:val="22"/>
        </w:rPr>
      </w:pPr>
    </w:p>
    <w:p w:rsidR="0009065C" w:rsidRPr="00E068E7" w:rsidRDefault="0009065C" w:rsidP="0009065C">
      <w:pPr>
        <w:pStyle w:val="Textbody"/>
        <w:rPr>
          <w:b/>
          <w:bCs/>
          <w:sz w:val="22"/>
          <w:szCs w:val="22"/>
        </w:rPr>
      </w:pPr>
    </w:p>
    <w:p w:rsidR="0009065C" w:rsidRPr="00E068E7" w:rsidRDefault="0009065C" w:rsidP="0009065C">
      <w:pPr>
        <w:pStyle w:val="Standard"/>
        <w:rPr>
          <w:b/>
          <w:bCs/>
          <w:sz w:val="22"/>
          <w:szCs w:val="22"/>
        </w:rPr>
      </w:pPr>
      <w:r w:rsidRPr="00E068E7">
        <w:rPr>
          <w:b/>
          <w:bCs/>
          <w:sz w:val="22"/>
          <w:szCs w:val="22"/>
        </w:rPr>
        <w:tab/>
        <w:t>OBJETIVOS ESPECÍFICOS\DISCIPLINA:</w:t>
      </w:r>
    </w:p>
    <w:tbl>
      <w:tblPr>
        <w:tblW w:w="9827" w:type="dxa"/>
        <w:tblInd w:w="-1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27"/>
      </w:tblGrid>
      <w:tr w:rsidR="0009065C" w:rsidRPr="00E068E7" w:rsidTr="0009065C">
        <w:tc>
          <w:tcPr>
            <w:tcW w:w="9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65C" w:rsidRPr="00E068E7" w:rsidRDefault="0009065C" w:rsidP="0009065C">
            <w:pPr>
              <w:pStyle w:val="TableContents"/>
              <w:numPr>
                <w:ilvl w:val="0"/>
                <w:numId w:val="4"/>
              </w:numPr>
              <w:ind w:right="-10"/>
              <w:jc w:val="both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 xml:space="preserve">Identificar funções escalares e vetoriais; </w:t>
            </w:r>
          </w:p>
          <w:p w:rsidR="0009065C" w:rsidRPr="00E068E7" w:rsidRDefault="0009065C" w:rsidP="0009065C">
            <w:pPr>
              <w:pStyle w:val="TableContents"/>
              <w:numPr>
                <w:ilvl w:val="0"/>
                <w:numId w:val="4"/>
              </w:numPr>
              <w:ind w:right="-10"/>
              <w:jc w:val="both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Parametrizar curvas no plano e no espaço;</w:t>
            </w:r>
          </w:p>
          <w:p w:rsidR="0009065C" w:rsidRPr="00E068E7" w:rsidRDefault="0009065C" w:rsidP="0009065C">
            <w:pPr>
              <w:pStyle w:val="TableContents"/>
              <w:numPr>
                <w:ilvl w:val="0"/>
                <w:numId w:val="4"/>
              </w:numPr>
              <w:ind w:right="-10"/>
              <w:jc w:val="both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Efetuar cálculos diferenciais com funções vetoriais;</w:t>
            </w:r>
          </w:p>
          <w:p w:rsidR="0009065C" w:rsidRPr="00E068E7" w:rsidRDefault="0009065C" w:rsidP="0009065C">
            <w:pPr>
              <w:pStyle w:val="TableContents"/>
              <w:numPr>
                <w:ilvl w:val="0"/>
                <w:numId w:val="4"/>
              </w:numPr>
              <w:ind w:right="-10"/>
              <w:jc w:val="both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Interpretar os diferentes resultados de gradiente, divergente e rotacional;</w:t>
            </w:r>
          </w:p>
          <w:p w:rsidR="0009065C" w:rsidRPr="00E068E7" w:rsidRDefault="0009065C" w:rsidP="0009065C">
            <w:pPr>
              <w:pStyle w:val="TableContents"/>
              <w:numPr>
                <w:ilvl w:val="0"/>
                <w:numId w:val="4"/>
              </w:numPr>
              <w:ind w:right="-10"/>
              <w:jc w:val="both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Calcular integrais de linha e de superfície sobre campos escalares e vetoriais;</w:t>
            </w:r>
          </w:p>
          <w:p w:rsidR="0009065C" w:rsidRPr="00E068E7" w:rsidRDefault="0009065C" w:rsidP="0009065C">
            <w:pPr>
              <w:pStyle w:val="TableContents"/>
              <w:numPr>
                <w:ilvl w:val="0"/>
                <w:numId w:val="4"/>
              </w:numPr>
              <w:ind w:right="-10"/>
              <w:jc w:val="both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Conhecer e aplicar os teoremas de Green, Gauss e Stokes;</w:t>
            </w:r>
          </w:p>
          <w:p w:rsidR="0009065C" w:rsidRDefault="0009065C" w:rsidP="0009065C">
            <w:pPr>
              <w:pStyle w:val="TableContents"/>
              <w:numPr>
                <w:ilvl w:val="0"/>
                <w:numId w:val="4"/>
              </w:numPr>
              <w:ind w:right="-10"/>
              <w:jc w:val="both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Aplicar estes conceitos em mecânica dos fluidos.</w:t>
            </w:r>
          </w:p>
          <w:p w:rsidR="00A802C5" w:rsidRPr="00E068E7" w:rsidRDefault="00A802C5" w:rsidP="00A802C5">
            <w:pPr>
              <w:pStyle w:val="TableContents"/>
              <w:ind w:left="720" w:right="-10"/>
              <w:jc w:val="both"/>
              <w:rPr>
                <w:sz w:val="22"/>
                <w:szCs w:val="22"/>
              </w:rPr>
            </w:pPr>
          </w:p>
        </w:tc>
      </w:tr>
    </w:tbl>
    <w:p w:rsidR="0009065C" w:rsidRPr="00E068E7" w:rsidRDefault="0009065C" w:rsidP="0009065C">
      <w:pPr>
        <w:pStyle w:val="Textbody"/>
        <w:ind w:firstLine="708"/>
        <w:rPr>
          <w:b/>
          <w:color w:val="FF0000"/>
          <w:sz w:val="22"/>
          <w:szCs w:val="22"/>
        </w:rPr>
      </w:pPr>
    </w:p>
    <w:p w:rsidR="00A802C5" w:rsidRDefault="00A802C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A0CAD" w:rsidRPr="00E068E7" w:rsidRDefault="000A0CAD" w:rsidP="00C85DCD">
      <w:pPr>
        <w:ind w:firstLine="708"/>
        <w:jc w:val="both"/>
        <w:rPr>
          <w:b/>
          <w:sz w:val="22"/>
          <w:szCs w:val="22"/>
        </w:rPr>
      </w:pPr>
      <w:r w:rsidRPr="00E068E7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63"/>
        <w:gridCol w:w="1523"/>
        <w:gridCol w:w="709"/>
        <w:gridCol w:w="6443"/>
      </w:tblGrid>
      <w:tr w:rsidR="003C7194" w:rsidRPr="00E068E7" w:rsidTr="0009065C">
        <w:trPr>
          <w:cantSplit/>
          <w:tblHeader/>
        </w:trPr>
        <w:tc>
          <w:tcPr>
            <w:tcW w:w="448" w:type="dxa"/>
            <w:vAlign w:val="center"/>
          </w:tcPr>
          <w:p w:rsidR="003C7194" w:rsidRPr="00E068E7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E068E7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3C7194" w:rsidRPr="00E068E7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068E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3" w:type="dxa"/>
            <w:vAlign w:val="center"/>
          </w:tcPr>
          <w:p w:rsidR="003C7194" w:rsidRPr="00E068E7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068E7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E068E7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E068E7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43" w:type="dxa"/>
            <w:vAlign w:val="center"/>
          </w:tcPr>
          <w:p w:rsidR="003C7194" w:rsidRPr="00E068E7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068E7">
              <w:rPr>
                <w:b/>
                <w:sz w:val="22"/>
                <w:szCs w:val="22"/>
              </w:rPr>
              <w:t>Conteúdo</w:t>
            </w:r>
          </w:p>
        </w:tc>
      </w:tr>
      <w:tr w:rsidR="0009065C" w:rsidRPr="00E068E7" w:rsidTr="0009065C">
        <w:trPr>
          <w:cantSplit/>
        </w:trPr>
        <w:tc>
          <w:tcPr>
            <w:tcW w:w="448" w:type="dxa"/>
            <w:vAlign w:val="center"/>
          </w:tcPr>
          <w:p w:rsidR="0009065C" w:rsidRPr="00E068E7" w:rsidRDefault="0009065C" w:rsidP="0009065C">
            <w:pPr>
              <w:jc w:val="center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09065C" w:rsidRPr="00E068E7" w:rsidRDefault="0009065C" w:rsidP="0009065C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04/08</w:t>
            </w:r>
          </w:p>
        </w:tc>
        <w:tc>
          <w:tcPr>
            <w:tcW w:w="1523" w:type="dxa"/>
            <w:vAlign w:val="center"/>
          </w:tcPr>
          <w:p w:rsidR="0009065C" w:rsidRPr="00CD10E7" w:rsidRDefault="0009065C" w:rsidP="0009065C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09065C" w:rsidRPr="00CD10E7" w:rsidRDefault="0009065C" w:rsidP="0009065C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09065C" w:rsidRPr="00E4371A" w:rsidRDefault="0009065C" w:rsidP="0009065C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Apresentação do plano de ensino.</w:t>
            </w:r>
          </w:p>
          <w:p w:rsidR="0009065C" w:rsidRPr="00E4371A" w:rsidRDefault="0009065C" w:rsidP="0009065C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 xml:space="preserve">Funções vetoriais. </w:t>
            </w:r>
          </w:p>
        </w:tc>
      </w:tr>
      <w:tr w:rsidR="00EE481A" w:rsidRPr="00E068E7" w:rsidTr="0009065C">
        <w:trPr>
          <w:cantSplit/>
        </w:trPr>
        <w:tc>
          <w:tcPr>
            <w:tcW w:w="448" w:type="dxa"/>
            <w:vAlign w:val="center"/>
          </w:tcPr>
          <w:p w:rsidR="00EE481A" w:rsidRPr="00E068E7" w:rsidRDefault="00EE481A" w:rsidP="00EE481A">
            <w:pPr>
              <w:jc w:val="center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EE481A" w:rsidRPr="00E068E7" w:rsidRDefault="00EE481A" w:rsidP="00EE481A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11/08</w:t>
            </w:r>
          </w:p>
        </w:tc>
        <w:tc>
          <w:tcPr>
            <w:tcW w:w="1523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EE481A" w:rsidRPr="00E4371A" w:rsidRDefault="00EE481A" w:rsidP="00EE481A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Parametrização de curvas: reta, circunferência, elipse, hélice circular, cicloide, hipociclóide.</w:t>
            </w:r>
          </w:p>
          <w:p w:rsidR="00EE481A" w:rsidRPr="00E4371A" w:rsidRDefault="00EE481A" w:rsidP="00EE481A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b/>
                <w:bCs/>
                <w:sz w:val="22"/>
                <w:szCs w:val="22"/>
              </w:rPr>
              <w:t>Disponibilização do trabalho (T1) sobre parametrização</w:t>
            </w:r>
          </w:p>
        </w:tc>
      </w:tr>
      <w:tr w:rsidR="00EE481A" w:rsidRPr="00E068E7" w:rsidTr="0009065C">
        <w:trPr>
          <w:cantSplit/>
        </w:trPr>
        <w:tc>
          <w:tcPr>
            <w:tcW w:w="448" w:type="dxa"/>
            <w:vAlign w:val="center"/>
          </w:tcPr>
          <w:p w:rsidR="00EE481A" w:rsidRPr="00E068E7" w:rsidRDefault="00EE481A" w:rsidP="00EE481A">
            <w:pPr>
              <w:jc w:val="center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EE481A" w:rsidRPr="00E068E7" w:rsidRDefault="00EE481A" w:rsidP="00EE481A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18/08</w:t>
            </w:r>
          </w:p>
        </w:tc>
        <w:tc>
          <w:tcPr>
            <w:tcW w:w="1523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EE481A" w:rsidRPr="00E4371A" w:rsidRDefault="00EE481A" w:rsidP="00EE481A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Parametrização de outras curvas.</w:t>
            </w:r>
          </w:p>
        </w:tc>
      </w:tr>
      <w:tr w:rsidR="00EE481A" w:rsidRPr="00E068E7" w:rsidTr="0009065C">
        <w:trPr>
          <w:cantSplit/>
        </w:trPr>
        <w:tc>
          <w:tcPr>
            <w:tcW w:w="448" w:type="dxa"/>
            <w:vAlign w:val="center"/>
          </w:tcPr>
          <w:p w:rsidR="00EE481A" w:rsidRPr="00E068E7" w:rsidRDefault="00EE481A" w:rsidP="00EE481A">
            <w:pPr>
              <w:jc w:val="center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EE481A" w:rsidRPr="00E068E7" w:rsidRDefault="00EE481A" w:rsidP="00EE481A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25/08</w:t>
            </w:r>
          </w:p>
        </w:tc>
        <w:tc>
          <w:tcPr>
            <w:tcW w:w="1523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EE481A" w:rsidRPr="00E4371A" w:rsidRDefault="00EE481A" w:rsidP="00EE481A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 xml:space="preserve">Derivada de uma função vetorial. Interpretação geométrica e física da derivada. Comprimento de arco. </w:t>
            </w:r>
          </w:p>
        </w:tc>
      </w:tr>
      <w:tr w:rsidR="00EE481A" w:rsidRPr="00E068E7" w:rsidTr="0009065C">
        <w:trPr>
          <w:cantSplit/>
        </w:trPr>
        <w:tc>
          <w:tcPr>
            <w:tcW w:w="448" w:type="dxa"/>
            <w:vAlign w:val="center"/>
          </w:tcPr>
          <w:p w:rsidR="00EE481A" w:rsidRPr="00E068E7" w:rsidRDefault="00EE481A" w:rsidP="00EE481A">
            <w:pPr>
              <w:jc w:val="center"/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EE481A" w:rsidRPr="00E068E7" w:rsidRDefault="00EE481A" w:rsidP="00EE481A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01/09</w:t>
            </w:r>
          </w:p>
        </w:tc>
        <w:tc>
          <w:tcPr>
            <w:tcW w:w="1523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EE481A" w:rsidRPr="00E4371A" w:rsidRDefault="00EE481A" w:rsidP="00EE481A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b/>
                <w:bCs/>
                <w:sz w:val="22"/>
                <w:szCs w:val="22"/>
              </w:rPr>
              <w:t>Entrega do trabalho (T1)</w:t>
            </w:r>
          </w:p>
          <w:p w:rsidR="00EE481A" w:rsidRPr="00E4371A" w:rsidRDefault="00EE481A" w:rsidP="00EE481A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Campos escalares e vetoriais.</w:t>
            </w:r>
          </w:p>
        </w:tc>
      </w:tr>
      <w:tr w:rsidR="00EE481A" w:rsidRPr="00E068E7" w:rsidTr="0009065C">
        <w:trPr>
          <w:cantSplit/>
        </w:trPr>
        <w:tc>
          <w:tcPr>
            <w:tcW w:w="448" w:type="dxa"/>
            <w:vAlign w:val="center"/>
          </w:tcPr>
          <w:p w:rsidR="00EE481A" w:rsidRPr="00E068E7" w:rsidRDefault="00EE481A" w:rsidP="00EE4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63" w:type="dxa"/>
            <w:vAlign w:val="center"/>
          </w:tcPr>
          <w:p w:rsidR="00EE481A" w:rsidRPr="00E068E7" w:rsidRDefault="00EE481A" w:rsidP="00EE481A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08/09</w:t>
            </w:r>
          </w:p>
        </w:tc>
        <w:tc>
          <w:tcPr>
            <w:tcW w:w="1523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EE481A" w:rsidRPr="00E4371A" w:rsidRDefault="00EE481A" w:rsidP="00EE481A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Gradiente</w:t>
            </w:r>
            <w:r>
              <w:rPr>
                <w:sz w:val="22"/>
                <w:szCs w:val="22"/>
              </w:rPr>
              <w:t xml:space="preserve"> e aplicações.</w:t>
            </w:r>
            <w:r w:rsidR="008859F7">
              <w:rPr>
                <w:sz w:val="22"/>
                <w:szCs w:val="22"/>
              </w:rPr>
              <w:t>Divergência, rotacional e aplicações</w:t>
            </w:r>
          </w:p>
        </w:tc>
      </w:tr>
      <w:tr w:rsidR="00EE481A" w:rsidRPr="00E068E7" w:rsidTr="0009065C">
        <w:trPr>
          <w:cantSplit/>
        </w:trPr>
        <w:tc>
          <w:tcPr>
            <w:tcW w:w="448" w:type="dxa"/>
            <w:vAlign w:val="center"/>
          </w:tcPr>
          <w:p w:rsidR="00EE481A" w:rsidRPr="00E068E7" w:rsidRDefault="00EE481A" w:rsidP="00EE4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  <w:vAlign w:val="center"/>
          </w:tcPr>
          <w:p w:rsidR="00EE481A" w:rsidRPr="00E068E7" w:rsidRDefault="00EE481A" w:rsidP="00EE481A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15/09</w:t>
            </w:r>
          </w:p>
        </w:tc>
        <w:tc>
          <w:tcPr>
            <w:tcW w:w="1523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EE481A" w:rsidRPr="00CD10E7" w:rsidRDefault="00EE481A" w:rsidP="00EE481A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EE481A" w:rsidRPr="00E4371A" w:rsidRDefault="008859F7" w:rsidP="00EE481A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b/>
                <w:bCs/>
                <w:sz w:val="22"/>
                <w:szCs w:val="22"/>
              </w:rPr>
              <w:t>Primeira Prova (P1)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22/09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Integral de linha de campos escalares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29/09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Integral de linha de campos vetoriais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06/10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Integrais de linha independentes do caminho de integração.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13/10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Teorema de Green.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20/10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Resolução de exercícios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27/10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b/>
                <w:bCs/>
                <w:sz w:val="22"/>
                <w:szCs w:val="22"/>
              </w:rPr>
              <w:t>Segunda Prova (P2)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03/11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Superfícies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10/11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Integral de superfície de campos escalares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17/11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Integral de superfície de campos vetoriais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24/11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Teorema de Stokes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01/12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sz w:val="22"/>
                <w:szCs w:val="22"/>
              </w:rPr>
            </w:pPr>
            <w:r w:rsidRPr="00E4371A">
              <w:rPr>
                <w:sz w:val="22"/>
                <w:szCs w:val="22"/>
              </w:rPr>
              <w:t>Teorema de Gauss</w:t>
            </w:r>
          </w:p>
        </w:tc>
      </w:tr>
      <w:tr w:rsidR="008859F7" w:rsidRPr="00E068E7" w:rsidTr="0009065C">
        <w:trPr>
          <w:cantSplit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08/12</w:t>
            </w:r>
          </w:p>
        </w:tc>
        <w:tc>
          <w:tcPr>
            <w:tcW w:w="1523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CD10E7" w:rsidRDefault="008859F7" w:rsidP="008859F7">
            <w:pPr>
              <w:jc w:val="center"/>
              <w:rPr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03</w:t>
            </w:r>
          </w:p>
        </w:tc>
        <w:tc>
          <w:tcPr>
            <w:tcW w:w="6443" w:type="dxa"/>
            <w:vAlign w:val="center"/>
          </w:tcPr>
          <w:p w:rsidR="008859F7" w:rsidRPr="00E4371A" w:rsidRDefault="008859F7" w:rsidP="008859F7">
            <w:pPr>
              <w:pStyle w:val="TableContents"/>
              <w:rPr>
                <w:b/>
                <w:bCs/>
                <w:sz w:val="22"/>
                <w:szCs w:val="22"/>
                <w:u w:val="single"/>
              </w:rPr>
            </w:pPr>
            <w:r w:rsidRPr="00E4371A">
              <w:rPr>
                <w:b/>
                <w:bCs/>
                <w:sz w:val="22"/>
                <w:szCs w:val="22"/>
              </w:rPr>
              <w:t>Terceira Prova (P3)</w:t>
            </w:r>
          </w:p>
        </w:tc>
      </w:tr>
      <w:tr w:rsidR="008859F7" w:rsidRPr="00E068E7" w:rsidTr="0009065C">
        <w:trPr>
          <w:cantSplit/>
          <w:trHeight w:val="144"/>
        </w:trPr>
        <w:tc>
          <w:tcPr>
            <w:tcW w:w="2734" w:type="dxa"/>
            <w:gridSpan w:val="3"/>
            <w:vAlign w:val="center"/>
          </w:tcPr>
          <w:p w:rsidR="008859F7" w:rsidRPr="00E068E7" w:rsidRDefault="008859F7" w:rsidP="008859F7">
            <w:pPr>
              <w:jc w:val="center"/>
              <w:rPr>
                <w:b/>
                <w:sz w:val="22"/>
                <w:szCs w:val="22"/>
              </w:rPr>
            </w:pPr>
            <w:r w:rsidRPr="00E068E7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8859F7" w:rsidRPr="00E068E7" w:rsidRDefault="008859F7" w:rsidP="008859F7">
            <w:pPr>
              <w:jc w:val="center"/>
              <w:rPr>
                <w:b/>
                <w:sz w:val="22"/>
                <w:szCs w:val="22"/>
              </w:rPr>
            </w:pPr>
            <w:r w:rsidRPr="00CD10E7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43" w:type="dxa"/>
            <w:vAlign w:val="center"/>
          </w:tcPr>
          <w:p w:rsidR="008859F7" w:rsidRPr="00E068E7" w:rsidRDefault="008859F7" w:rsidP="008859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59F7" w:rsidRPr="00E068E7" w:rsidTr="0009065C">
        <w:trPr>
          <w:cantSplit/>
          <w:trHeight w:val="144"/>
        </w:trPr>
        <w:tc>
          <w:tcPr>
            <w:tcW w:w="448" w:type="dxa"/>
            <w:vAlign w:val="center"/>
          </w:tcPr>
          <w:p w:rsidR="008859F7" w:rsidRPr="00E068E7" w:rsidRDefault="008859F7" w:rsidP="00885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8859F7" w:rsidRPr="00E068E7" w:rsidRDefault="008859F7" w:rsidP="008859F7">
            <w:pPr>
              <w:rPr>
                <w:sz w:val="22"/>
                <w:szCs w:val="22"/>
              </w:rPr>
            </w:pPr>
            <w:r w:rsidRPr="00E068E7">
              <w:rPr>
                <w:sz w:val="22"/>
                <w:szCs w:val="22"/>
              </w:rPr>
              <w:t>15/12</w:t>
            </w:r>
          </w:p>
        </w:tc>
        <w:tc>
          <w:tcPr>
            <w:tcW w:w="1523" w:type="dxa"/>
            <w:vAlign w:val="center"/>
          </w:tcPr>
          <w:p w:rsidR="008859F7" w:rsidRPr="00E068E7" w:rsidRDefault="008859F7" w:rsidP="008859F7">
            <w:pPr>
              <w:jc w:val="center"/>
              <w:rPr>
                <w:color w:val="FF0000"/>
                <w:sz w:val="22"/>
                <w:szCs w:val="22"/>
              </w:rPr>
            </w:pPr>
            <w:r w:rsidRPr="00CD10E7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8859F7" w:rsidRPr="00E068E7" w:rsidRDefault="008859F7" w:rsidP="008859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3" w:type="dxa"/>
            <w:vAlign w:val="center"/>
          </w:tcPr>
          <w:p w:rsidR="008859F7" w:rsidRPr="00E068E7" w:rsidRDefault="008859F7" w:rsidP="008859F7">
            <w:pPr>
              <w:jc w:val="center"/>
              <w:rPr>
                <w:b/>
                <w:sz w:val="22"/>
                <w:szCs w:val="22"/>
              </w:rPr>
            </w:pPr>
            <w:r w:rsidRPr="00E068E7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E068E7" w:rsidRDefault="003C7194">
      <w:pPr>
        <w:jc w:val="both"/>
        <w:rPr>
          <w:sz w:val="22"/>
          <w:szCs w:val="22"/>
        </w:rPr>
      </w:pPr>
    </w:p>
    <w:p w:rsidR="0009065C" w:rsidRPr="00E068E7" w:rsidRDefault="0009065C" w:rsidP="0009065C">
      <w:pPr>
        <w:pStyle w:val="Standard"/>
        <w:ind w:firstLine="708"/>
        <w:jc w:val="both"/>
        <w:rPr>
          <w:b/>
          <w:bCs/>
          <w:sz w:val="22"/>
          <w:szCs w:val="22"/>
        </w:rPr>
      </w:pPr>
      <w:r w:rsidRPr="00E068E7">
        <w:rPr>
          <w:b/>
          <w:bCs/>
          <w:sz w:val="22"/>
          <w:szCs w:val="22"/>
        </w:rPr>
        <w:t>METODOLOGIA PROPOSTA:</w:t>
      </w:r>
    </w:p>
    <w:p w:rsidR="0009065C" w:rsidRPr="00E068E7" w:rsidRDefault="0009065C" w:rsidP="0009065C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  <w:rPr>
          <w:sz w:val="22"/>
          <w:szCs w:val="22"/>
        </w:rPr>
      </w:pPr>
      <w:r w:rsidRPr="00E068E7">
        <w:rPr>
          <w:sz w:val="22"/>
          <w:szCs w:val="22"/>
        </w:rPr>
        <w:t>O programa será desenvolvido através de aulas expositivas dialogadas e discussão de exercícios. Quando necessário utilizando de software para análise gráfica.</w:t>
      </w:r>
    </w:p>
    <w:p w:rsidR="0009065C" w:rsidRPr="00E068E7" w:rsidRDefault="0009065C" w:rsidP="0009065C">
      <w:pPr>
        <w:pStyle w:val="Standard"/>
        <w:jc w:val="both"/>
        <w:rPr>
          <w:sz w:val="22"/>
          <w:szCs w:val="22"/>
        </w:rPr>
      </w:pPr>
    </w:p>
    <w:p w:rsidR="0009065C" w:rsidRPr="00E068E7" w:rsidRDefault="0009065C" w:rsidP="0009065C">
      <w:pPr>
        <w:pStyle w:val="Standard"/>
        <w:ind w:firstLine="708"/>
        <w:jc w:val="both"/>
        <w:rPr>
          <w:b/>
          <w:bCs/>
          <w:sz w:val="22"/>
          <w:szCs w:val="22"/>
        </w:rPr>
      </w:pPr>
      <w:r w:rsidRPr="00E068E7">
        <w:rPr>
          <w:b/>
          <w:bCs/>
          <w:sz w:val="22"/>
          <w:szCs w:val="22"/>
        </w:rPr>
        <w:t>AVALIAÇÃO:</w:t>
      </w:r>
    </w:p>
    <w:p w:rsidR="0009065C" w:rsidRPr="00E068E7" w:rsidRDefault="0009065C" w:rsidP="0009065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2"/>
          <w:szCs w:val="22"/>
          <w:lang w:eastAsia="ar-SA"/>
        </w:rPr>
      </w:pPr>
      <w:r w:rsidRPr="00E068E7">
        <w:rPr>
          <w:sz w:val="22"/>
          <w:szCs w:val="22"/>
          <w:lang w:eastAsia="ar-SA"/>
        </w:rPr>
        <w:tab/>
        <w:t>Serão realizadas três provas individuais e um trabalho, todos com notas entre 0 (zero) e 10 (dez). A média final será determinada pela expressão abaixo:</w:t>
      </w:r>
    </w:p>
    <w:p w:rsidR="0009065C" w:rsidRPr="00E068E7" w:rsidRDefault="0009065C" w:rsidP="0009065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  <w:lang w:eastAsia="ar-SA"/>
        </w:rPr>
      </w:pPr>
      <w:r w:rsidRPr="00E068E7">
        <w:rPr>
          <w:sz w:val="22"/>
          <w:szCs w:val="22"/>
        </w:rPr>
        <w:t>MF = 0,10 T1 + 0,30 P1 + 0,30 P2 + 0,30 P3</w:t>
      </w:r>
    </w:p>
    <w:p w:rsidR="0009065C" w:rsidRPr="00E068E7" w:rsidRDefault="0009065C" w:rsidP="00BA65A1">
      <w:pPr>
        <w:ind w:firstLine="708"/>
        <w:jc w:val="both"/>
        <w:rPr>
          <w:b/>
          <w:bCs/>
          <w:sz w:val="22"/>
          <w:szCs w:val="22"/>
        </w:rPr>
      </w:pPr>
    </w:p>
    <w:p w:rsidR="006956BC" w:rsidRPr="00E068E7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E068E7">
        <w:rPr>
          <w:b/>
          <w:bCs/>
          <w:sz w:val="22"/>
          <w:szCs w:val="22"/>
        </w:rPr>
        <w:t xml:space="preserve">BIBLIOGRAFIA </w:t>
      </w:r>
      <w:r w:rsidR="002767D4" w:rsidRPr="00E068E7">
        <w:rPr>
          <w:b/>
          <w:bCs/>
          <w:sz w:val="22"/>
          <w:szCs w:val="22"/>
        </w:rPr>
        <w:t>BÁSICA</w:t>
      </w:r>
      <w:r w:rsidRPr="00E068E7">
        <w:rPr>
          <w:b/>
          <w:bCs/>
          <w:sz w:val="22"/>
          <w:szCs w:val="22"/>
        </w:rPr>
        <w:t>:</w:t>
      </w: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E068E7">
        <w:rPr>
          <w:sz w:val="22"/>
          <w:szCs w:val="22"/>
          <w:lang w:val="en-US"/>
        </w:rPr>
        <w:t xml:space="preserve">ANTON, Howard; BIVENS, Irl; DAVIS, Stephen Paul. </w:t>
      </w:r>
      <w:r w:rsidRPr="00E068E7">
        <w:rPr>
          <w:b/>
          <w:sz w:val="22"/>
          <w:szCs w:val="22"/>
        </w:rPr>
        <w:t>Cálculo</w:t>
      </w:r>
      <w:r w:rsidRPr="00E068E7">
        <w:rPr>
          <w:sz w:val="22"/>
          <w:szCs w:val="22"/>
        </w:rPr>
        <w:t>. 8. ed. São Paulo: Artmed, 2002. Volume 2.</w:t>
      </w:r>
      <w:r w:rsidRPr="00E068E7">
        <w:rPr>
          <w:rStyle w:val="txtarial8ptgray"/>
          <w:bCs/>
          <w:sz w:val="22"/>
          <w:szCs w:val="22"/>
        </w:rPr>
        <w:t>[Nº Chamada: 515 A634c]</w:t>
      </w: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E068E7">
        <w:rPr>
          <w:sz w:val="22"/>
          <w:szCs w:val="22"/>
        </w:rPr>
        <w:t xml:space="preserve">GONÇALVES, MírianBuss; FLEMMING, Diva Marília. </w:t>
      </w:r>
      <w:r w:rsidRPr="00E068E7">
        <w:rPr>
          <w:b/>
          <w:sz w:val="22"/>
          <w:szCs w:val="22"/>
        </w:rPr>
        <w:t>Cálculo B</w:t>
      </w:r>
      <w:r w:rsidRPr="00E068E7">
        <w:rPr>
          <w:sz w:val="22"/>
          <w:szCs w:val="22"/>
        </w:rPr>
        <w:t xml:space="preserve">: funções de várias variáveis, integrais múltiplas, integrais curvilíneas e de superfície. </w:t>
      </w:r>
      <w:r w:rsidRPr="00E068E7">
        <w:rPr>
          <w:sz w:val="22"/>
          <w:szCs w:val="22"/>
          <w:lang w:val="en-US"/>
        </w:rPr>
        <w:t>2. ed. rev. e ampl. São Paulo: Pearson/Prentice-Hall, 2007. 435 p.</w:t>
      </w:r>
      <w:r w:rsidRPr="00E068E7">
        <w:rPr>
          <w:rStyle w:val="txtarial8ptgray"/>
          <w:bCs/>
          <w:sz w:val="22"/>
          <w:szCs w:val="22"/>
        </w:rPr>
        <w:t>[Nº Chamada: 515 G635c]</w:t>
      </w: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E068E7">
        <w:rPr>
          <w:sz w:val="22"/>
          <w:szCs w:val="22"/>
        </w:rPr>
        <w:t xml:space="preserve">LEITHOLD, Louis. </w:t>
      </w:r>
      <w:r w:rsidRPr="00E068E7">
        <w:rPr>
          <w:b/>
          <w:sz w:val="22"/>
          <w:szCs w:val="22"/>
        </w:rPr>
        <w:t>O Cálculo com geometria analítica</w:t>
      </w:r>
      <w:r w:rsidRPr="00E068E7">
        <w:rPr>
          <w:sz w:val="22"/>
          <w:szCs w:val="22"/>
        </w:rPr>
        <w:t>. 3. ed. São Paulo: Harbra, c1994. Volume 2.</w:t>
      </w:r>
      <w:r w:rsidRPr="00E068E7">
        <w:rPr>
          <w:rStyle w:val="txtarial8ptgray"/>
          <w:bCs/>
          <w:sz w:val="22"/>
          <w:szCs w:val="22"/>
        </w:rPr>
        <w:t>[Nº Chamada:</w:t>
      </w:r>
      <w:r w:rsidRPr="00E068E7">
        <w:rPr>
          <w:rStyle w:val="Forte"/>
          <w:sz w:val="22"/>
          <w:szCs w:val="22"/>
        </w:rPr>
        <w:t> 515.15 L533c]</w:t>
      </w:r>
    </w:p>
    <w:p w:rsidR="002767D4" w:rsidRPr="00E068E7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E068E7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E068E7">
        <w:rPr>
          <w:b/>
          <w:bCs/>
          <w:sz w:val="22"/>
          <w:szCs w:val="22"/>
        </w:rPr>
        <w:t>BIBLIOGRAFIA COMPLEMENTAR:</w:t>
      </w: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/>
          <w:bCs/>
          <w:sz w:val="22"/>
          <w:szCs w:val="22"/>
        </w:rPr>
      </w:pPr>
      <w:bookmarkStart w:id="0" w:name="_GoBack"/>
      <w:r w:rsidRPr="00E068E7">
        <w:rPr>
          <w:rStyle w:val="txtarial8ptgray"/>
          <w:sz w:val="22"/>
          <w:szCs w:val="22"/>
        </w:rPr>
        <w:t xml:space="preserve">GUIDORIZZI, Hamilton Luiz. </w:t>
      </w:r>
      <w:r w:rsidRPr="00E068E7">
        <w:rPr>
          <w:rStyle w:val="txtarial8ptgray"/>
          <w:b/>
          <w:sz w:val="22"/>
          <w:szCs w:val="22"/>
        </w:rPr>
        <w:t>Um curso de cálculo</w:t>
      </w:r>
      <w:r w:rsidRPr="00E068E7">
        <w:rPr>
          <w:rStyle w:val="txtarial8ptgray"/>
          <w:sz w:val="22"/>
          <w:szCs w:val="22"/>
        </w:rPr>
        <w:t xml:space="preserve">. 5. ed. Rio de Janeiro: Livros Técnicos e Científicos, c2002. Volume 2. </w:t>
      </w:r>
      <w:r w:rsidRPr="00E068E7">
        <w:rPr>
          <w:rStyle w:val="txtarial8ptgray"/>
          <w:bCs/>
          <w:sz w:val="22"/>
          <w:szCs w:val="22"/>
        </w:rPr>
        <w:t>[Nº Chamada: 515 G948c]</w:t>
      </w: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/>
          <w:bCs/>
          <w:sz w:val="22"/>
          <w:szCs w:val="22"/>
        </w:rPr>
      </w:pP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/>
          <w:bCs/>
          <w:color w:val="FF0000"/>
          <w:sz w:val="22"/>
          <w:szCs w:val="22"/>
        </w:rPr>
      </w:pPr>
      <w:r w:rsidRPr="00E068E7">
        <w:rPr>
          <w:rStyle w:val="txtarial8ptgray"/>
          <w:sz w:val="22"/>
          <w:szCs w:val="22"/>
        </w:rPr>
        <w:t xml:space="preserve">GUIDORIZZI, Hamilton Luiz. </w:t>
      </w:r>
      <w:r w:rsidRPr="00E068E7">
        <w:rPr>
          <w:rStyle w:val="txtarial8ptgray"/>
          <w:b/>
          <w:sz w:val="22"/>
          <w:szCs w:val="22"/>
        </w:rPr>
        <w:t>Um curso de cálculo</w:t>
      </w:r>
      <w:r w:rsidRPr="00E068E7">
        <w:rPr>
          <w:rStyle w:val="txtarial8ptgray"/>
          <w:sz w:val="22"/>
          <w:szCs w:val="22"/>
        </w:rPr>
        <w:t xml:space="preserve">. 5. ed. Rio de Janeiro: Livros Técnicos e Científicos, c2002. Volume 3. </w:t>
      </w:r>
      <w:r w:rsidRPr="00E068E7">
        <w:rPr>
          <w:rStyle w:val="txtarial8ptgray"/>
          <w:bCs/>
          <w:sz w:val="22"/>
          <w:szCs w:val="22"/>
        </w:rPr>
        <w:t>[Nº Chamada: 515 G948c]</w:t>
      </w: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sz w:val="22"/>
          <w:szCs w:val="22"/>
        </w:rPr>
      </w:pP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sz w:val="22"/>
          <w:szCs w:val="22"/>
        </w:rPr>
      </w:pPr>
      <w:r w:rsidRPr="00E068E7">
        <w:rPr>
          <w:rStyle w:val="txtarial8ptgray"/>
          <w:sz w:val="22"/>
          <w:szCs w:val="22"/>
        </w:rPr>
        <w:lastRenderedPageBreak/>
        <w:t xml:space="preserve">JULIANELLI, J. R. </w:t>
      </w:r>
      <w:r w:rsidRPr="00E068E7">
        <w:rPr>
          <w:rStyle w:val="txtarial8ptgray"/>
          <w:b/>
          <w:sz w:val="22"/>
          <w:szCs w:val="22"/>
        </w:rPr>
        <w:t>Cálculo vetorial e geometria analítica</w:t>
      </w:r>
      <w:r w:rsidRPr="00E068E7">
        <w:rPr>
          <w:rStyle w:val="txtarial8ptgray"/>
          <w:sz w:val="22"/>
          <w:szCs w:val="22"/>
        </w:rPr>
        <w:t xml:space="preserve">. Rio de Janeiro: Ciência Moderna, 2008. 298 p. </w:t>
      </w:r>
      <w:r w:rsidRPr="00E068E7">
        <w:rPr>
          <w:rStyle w:val="txtarial8ptgray"/>
          <w:bCs/>
          <w:sz w:val="22"/>
          <w:szCs w:val="22"/>
        </w:rPr>
        <w:t xml:space="preserve">[Nº Chamada: </w:t>
      </w:r>
      <w:r w:rsidRPr="00E068E7">
        <w:rPr>
          <w:rStyle w:val="txtarial8ptgray"/>
          <w:sz w:val="22"/>
          <w:szCs w:val="22"/>
        </w:rPr>
        <w:t>516.182 J94c]</w:t>
      </w: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sz w:val="22"/>
          <w:szCs w:val="22"/>
        </w:rPr>
      </w:pP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sz w:val="22"/>
          <w:szCs w:val="22"/>
        </w:rPr>
      </w:pPr>
      <w:r w:rsidRPr="00E068E7">
        <w:rPr>
          <w:rStyle w:val="txtarial8ptgray"/>
          <w:sz w:val="22"/>
          <w:szCs w:val="22"/>
        </w:rPr>
        <w:t xml:space="preserve">KREYSZIG, Erwin. </w:t>
      </w:r>
      <w:r w:rsidRPr="00E068E7">
        <w:rPr>
          <w:rStyle w:val="txtarial8ptgray"/>
          <w:b/>
          <w:sz w:val="22"/>
          <w:szCs w:val="22"/>
        </w:rPr>
        <w:t>Matemática superior para engenharia</w:t>
      </w:r>
      <w:r w:rsidRPr="00E068E7">
        <w:rPr>
          <w:rStyle w:val="txtarial8ptgray"/>
          <w:sz w:val="22"/>
          <w:szCs w:val="22"/>
        </w:rPr>
        <w:t>. 9. ed. Rio de Janeiro: LTC, 2009. Volume 1. [Nº Chamada: 510 K92m]</w:t>
      </w: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sz w:val="22"/>
          <w:szCs w:val="22"/>
        </w:rPr>
      </w:pP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sz w:val="22"/>
          <w:szCs w:val="22"/>
        </w:rPr>
      </w:pPr>
      <w:r w:rsidRPr="00E068E7">
        <w:rPr>
          <w:rStyle w:val="txtarial8ptgray"/>
          <w:sz w:val="22"/>
          <w:szCs w:val="22"/>
        </w:rPr>
        <w:t xml:space="preserve">KREYSZIG, Erwin. </w:t>
      </w:r>
      <w:r w:rsidRPr="00E068E7">
        <w:rPr>
          <w:rStyle w:val="txtarial8ptgray"/>
          <w:b/>
          <w:sz w:val="22"/>
          <w:szCs w:val="22"/>
        </w:rPr>
        <w:t>Matemática superior para engenharia</w:t>
      </w:r>
      <w:r w:rsidRPr="00E068E7">
        <w:rPr>
          <w:rStyle w:val="txtarial8ptgray"/>
          <w:sz w:val="22"/>
          <w:szCs w:val="22"/>
        </w:rPr>
        <w:t>. 9. ed. Rio de Janeiro: LTC, 2009. Volume 2. [Nº Chamada: 510 K92m]</w:t>
      </w: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sz w:val="22"/>
          <w:szCs w:val="22"/>
        </w:rPr>
      </w:pP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sz w:val="22"/>
          <w:szCs w:val="22"/>
        </w:rPr>
      </w:pPr>
      <w:r w:rsidRPr="00E068E7">
        <w:rPr>
          <w:rStyle w:val="txtarial8ptgray"/>
          <w:sz w:val="22"/>
          <w:szCs w:val="22"/>
        </w:rPr>
        <w:t xml:space="preserve">KREYSZIG, Erwin. </w:t>
      </w:r>
      <w:r w:rsidRPr="00E068E7">
        <w:rPr>
          <w:rStyle w:val="txtarial8ptgray"/>
          <w:b/>
          <w:sz w:val="22"/>
          <w:szCs w:val="22"/>
        </w:rPr>
        <w:t>Matemática superior para engenharia</w:t>
      </w:r>
      <w:r w:rsidRPr="00E068E7">
        <w:rPr>
          <w:rStyle w:val="txtarial8ptgray"/>
          <w:sz w:val="22"/>
          <w:szCs w:val="22"/>
        </w:rPr>
        <w:t>. 9. ed. Rio de Janeiro: LTC, 2009. Volume 3. [Nº Chamada: 510 K92m]</w:t>
      </w: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sz w:val="22"/>
          <w:szCs w:val="22"/>
        </w:rPr>
      </w:pPr>
    </w:p>
    <w:p w:rsidR="000D41BF" w:rsidRPr="00E068E7" w:rsidRDefault="000D41BF" w:rsidP="000D41B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sz w:val="22"/>
          <w:szCs w:val="22"/>
        </w:rPr>
      </w:pPr>
      <w:r w:rsidRPr="00E068E7">
        <w:rPr>
          <w:sz w:val="22"/>
          <w:szCs w:val="22"/>
        </w:rPr>
        <w:t xml:space="preserve">STEWART, James. </w:t>
      </w:r>
      <w:r w:rsidRPr="00E068E7">
        <w:rPr>
          <w:b/>
          <w:sz w:val="22"/>
          <w:szCs w:val="22"/>
        </w:rPr>
        <w:t>Cálculo</w:t>
      </w:r>
      <w:r w:rsidRPr="00E068E7">
        <w:rPr>
          <w:sz w:val="22"/>
          <w:szCs w:val="22"/>
        </w:rPr>
        <w:t>. São Paulo: Cengage Learning, 2010. Volume 2. [Nº Chamada: 515 S849c]</w:t>
      </w:r>
      <w:bookmarkEnd w:id="0"/>
    </w:p>
    <w:sectPr w:rsidR="000D41BF" w:rsidRPr="00E068E7" w:rsidSect="003A659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A24A2"/>
    <w:multiLevelType w:val="hybridMultilevel"/>
    <w:tmpl w:val="18F6F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9065C"/>
    <w:rsid w:val="000A0CAD"/>
    <w:rsid w:val="000B6B57"/>
    <w:rsid w:val="000D048C"/>
    <w:rsid w:val="000D41BF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73CAA"/>
    <w:rsid w:val="003A6594"/>
    <w:rsid w:val="003C33C4"/>
    <w:rsid w:val="003C7194"/>
    <w:rsid w:val="003E60B3"/>
    <w:rsid w:val="0040374A"/>
    <w:rsid w:val="00446EAF"/>
    <w:rsid w:val="00485FDC"/>
    <w:rsid w:val="004D64BC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3324B"/>
    <w:rsid w:val="008859F7"/>
    <w:rsid w:val="00897ECE"/>
    <w:rsid w:val="008A3353"/>
    <w:rsid w:val="008E6292"/>
    <w:rsid w:val="008F0F37"/>
    <w:rsid w:val="0094543D"/>
    <w:rsid w:val="009564D0"/>
    <w:rsid w:val="00973305"/>
    <w:rsid w:val="009B08B4"/>
    <w:rsid w:val="00A47914"/>
    <w:rsid w:val="00A802C5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473F3"/>
    <w:rsid w:val="00C502AF"/>
    <w:rsid w:val="00C53109"/>
    <w:rsid w:val="00C65C29"/>
    <w:rsid w:val="00C85DCD"/>
    <w:rsid w:val="00CD10E7"/>
    <w:rsid w:val="00CD15CD"/>
    <w:rsid w:val="00CF70AD"/>
    <w:rsid w:val="00D47CB3"/>
    <w:rsid w:val="00E059C4"/>
    <w:rsid w:val="00E068E7"/>
    <w:rsid w:val="00E20C86"/>
    <w:rsid w:val="00E4371A"/>
    <w:rsid w:val="00E93853"/>
    <w:rsid w:val="00ED19BE"/>
    <w:rsid w:val="00EE481A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594"/>
    <w:rPr>
      <w:sz w:val="24"/>
      <w:szCs w:val="24"/>
    </w:rPr>
  </w:style>
  <w:style w:type="paragraph" w:styleId="Ttulo1">
    <w:name w:val="heading 1"/>
    <w:basedOn w:val="Normal"/>
    <w:next w:val="Normal"/>
    <w:qFormat/>
    <w:rsid w:val="003A65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65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A6594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3A6594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6594"/>
    <w:pPr>
      <w:jc w:val="both"/>
    </w:pPr>
  </w:style>
  <w:style w:type="paragraph" w:styleId="Corpodetexto2">
    <w:name w:val="Body Text 2"/>
    <w:basedOn w:val="Normal"/>
    <w:rsid w:val="003A65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3A65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Standard">
    <w:name w:val="Standard"/>
    <w:rsid w:val="000D41B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xtarial8ptgray">
    <w:name w:val="txt_arial_8pt_gray"/>
    <w:basedOn w:val="Fontepargpadro"/>
    <w:rsid w:val="000D41BF"/>
  </w:style>
  <w:style w:type="character" w:customStyle="1" w:styleId="Ttulo4Char">
    <w:name w:val="Título 4 Char"/>
    <w:basedOn w:val="Fontepargpadro"/>
    <w:link w:val="Ttulo4"/>
    <w:rsid w:val="000D41BF"/>
    <w:rPr>
      <w:b/>
      <w:bCs/>
      <w:sz w:val="24"/>
      <w:szCs w:val="24"/>
    </w:rPr>
  </w:style>
  <w:style w:type="paragraph" w:customStyle="1" w:styleId="Textbody">
    <w:name w:val="Text body"/>
    <w:basedOn w:val="Standard"/>
    <w:rsid w:val="0009065C"/>
    <w:pPr>
      <w:jc w:val="both"/>
    </w:pPr>
  </w:style>
  <w:style w:type="paragraph" w:customStyle="1" w:styleId="TableContents">
    <w:name w:val="Table Contents"/>
    <w:basedOn w:val="Standard"/>
    <w:rsid w:val="0009065C"/>
    <w:pPr>
      <w:suppressLineNumbers/>
    </w:pPr>
  </w:style>
  <w:style w:type="paragraph" w:styleId="Textodebalo">
    <w:name w:val="Balloon Text"/>
    <w:basedOn w:val="Normal"/>
    <w:link w:val="TextodebaloChar"/>
    <w:rsid w:val="004D6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2015-08-25T10:37:00Z</dcterms:created>
  <dcterms:modified xsi:type="dcterms:W3CDTF">2015-08-25T10:37:00Z</dcterms:modified>
</cp:coreProperties>
</file>