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4" w:rsidRPr="00B24EF2" w:rsidRDefault="00937378" w:rsidP="0032410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-97155</wp:posOffset>
            </wp:positionV>
            <wp:extent cx="885825" cy="653415"/>
            <wp:effectExtent l="19050" t="0" r="9525" b="0"/>
            <wp:wrapSquare wrapText="bothSides"/>
            <wp:docPr id="3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EF2" w:rsidRPr="00B24EF2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8.9pt;margin-top:-1.2pt;width:70.95pt;height:36pt;z-index:251657216;mso-position-horizontal-relative:text;mso-position-vertical-relative:text">
            <v:imagedata r:id="rId6" o:title=""/>
            <w10:wrap type="square"/>
          </v:shape>
          <o:OLEObject Type="Embed" ProgID="PBrush" ShapeID="_x0000_s1026" DrawAspect="Content" ObjectID="_1485184255" r:id="rId7"/>
        </w:pict>
      </w:r>
      <w:r w:rsidR="00324104" w:rsidRPr="00B24EF2">
        <w:rPr>
          <w:sz w:val="20"/>
          <w:szCs w:val="20"/>
        </w:rPr>
        <w:t xml:space="preserve">UNIVERSIDADE DO ESTADO DE SANTA CATARINA – UDESC </w:t>
      </w:r>
    </w:p>
    <w:p w:rsidR="00324104" w:rsidRPr="00B24EF2" w:rsidRDefault="00324104" w:rsidP="00324104">
      <w:pPr>
        <w:rPr>
          <w:sz w:val="20"/>
          <w:szCs w:val="20"/>
        </w:rPr>
      </w:pPr>
      <w:r w:rsidRPr="00B24EF2">
        <w:rPr>
          <w:sz w:val="20"/>
          <w:szCs w:val="20"/>
        </w:rPr>
        <w:t>CENTRO DE EDUCAÇÃO SUPERIOR DO ALTO VALE DO ITAJAÍ – CEAVI</w:t>
      </w:r>
    </w:p>
    <w:p w:rsidR="006956BC" w:rsidRDefault="006956BC">
      <w:pPr>
        <w:jc w:val="center"/>
      </w:pPr>
    </w:p>
    <w:p w:rsidR="00324104" w:rsidRDefault="00324104" w:rsidP="00790450"/>
    <w:p w:rsidR="006956BC" w:rsidRPr="00790450" w:rsidRDefault="006956BC" w:rsidP="00FC4A8F">
      <w:pPr>
        <w:pStyle w:val="Ttulo1"/>
        <w:pBdr>
          <w:bottom w:val="none" w:sz="0" w:space="0" w:color="auto"/>
        </w:pBdr>
        <w:rPr>
          <w:sz w:val="22"/>
          <w:szCs w:val="22"/>
        </w:rPr>
      </w:pPr>
      <w:r w:rsidRPr="00790450">
        <w:rPr>
          <w:sz w:val="22"/>
          <w:szCs w:val="22"/>
        </w:rPr>
        <w:t>PLANO DE ENSINO</w:t>
      </w:r>
    </w:p>
    <w:p w:rsidR="006956BC" w:rsidRPr="00790450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90450">
        <w:rPr>
          <w:b/>
          <w:bCs/>
          <w:sz w:val="22"/>
          <w:szCs w:val="22"/>
        </w:rPr>
        <w:t>DEPARTAMENTO:</w:t>
      </w:r>
      <w:r w:rsidR="009F0294" w:rsidRPr="00790450">
        <w:rPr>
          <w:b/>
          <w:bCs/>
          <w:sz w:val="22"/>
          <w:szCs w:val="22"/>
        </w:rPr>
        <w:t xml:space="preserve"> </w:t>
      </w:r>
      <w:r w:rsidR="009F0294" w:rsidRPr="00790450">
        <w:rPr>
          <w:bCs/>
          <w:sz w:val="22"/>
          <w:szCs w:val="22"/>
        </w:rPr>
        <w:t>Ciências Contábeis</w:t>
      </w:r>
    </w:p>
    <w:p w:rsidR="00790450" w:rsidRPr="00790450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790450">
        <w:rPr>
          <w:b/>
          <w:bCs/>
          <w:sz w:val="22"/>
          <w:szCs w:val="22"/>
        </w:rPr>
        <w:t>DISCIPLINA:</w:t>
      </w:r>
      <w:r w:rsidR="00B24EF2" w:rsidRPr="00790450">
        <w:rPr>
          <w:bCs/>
          <w:sz w:val="22"/>
          <w:szCs w:val="22"/>
        </w:rPr>
        <w:t xml:space="preserve"> </w:t>
      </w:r>
      <w:r w:rsidR="00B02C65" w:rsidRPr="00790450">
        <w:rPr>
          <w:bCs/>
          <w:sz w:val="22"/>
          <w:szCs w:val="22"/>
        </w:rPr>
        <w:t xml:space="preserve">Contabilidade </w:t>
      </w:r>
      <w:r w:rsidR="00960A3D" w:rsidRPr="00790450">
        <w:rPr>
          <w:bCs/>
          <w:sz w:val="22"/>
          <w:szCs w:val="22"/>
        </w:rPr>
        <w:t>II</w:t>
      </w:r>
      <w:r w:rsidR="00AB1242" w:rsidRPr="00790450">
        <w:rPr>
          <w:bCs/>
          <w:sz w:val="22"/>
          <w:szCs w:val="22"/>
        </w:rPr>
        <w:t xml:space="preserve"> </w:t>
      </w:r>
      <w:r w:rsidR="00B24EF2" w:rsidRPr="00790450">
        <w:rPr>
          <w:bCs/>
          <w:sz w:val="22"/>
          <w:szCs w:val="22"/>
        </w:rPr>
        <w:t xml:space="preserve">                           </w:t>
      </w:r>
      <w:r w:rsidRPr="00790450">
        <w:rPr>
          <w:b/>
          <w:bCs/>
          <w:sz w:val="22"/>
          <w:szCs w:val="22"/>
        </w:rPr>
        <w:t>SIGLA:</w:t>
      </w:r>
      <w:r w:rsidRPr="00790450">
        <w:rPr>
          <w:sz w:val="22"/>
          <w:szCs w:val="22"/>
        </w:rPr>
        <w:t xml:space="preserve"> </w:t>
      </w:r>
      <w:r w:rsidR="00084129" w:rsidRPr="00790450">
        <w:rPr>
          <w:sz w:val="22"/>
          <w:szCs w:val="22"/>
        </w:rPr>
        <w:t xml:space="preserve">21 </w:t>
      </w:r>
      <w:r w:rsidR="00960A3D" w:rsidRPr="00790450">
        <w:rPr>
          <w:sz w:val="22"/>
          <w:szCs w:val="22"/>
        </w:rPr>
        <w:t>CON II</w:t>
      </w:r>
      <w:r w:rsidR="00790450" w:rsidRPr="00790450">
        <w:rPr>
          <w:b/>
          <w:bCs/>
          <w:sz w:val="22"/>
          <w:szCs w:val="22"/>
        </w:rPr>
        <w:t xml:space="preserve"> </w:t>
      </w:r>
    </w:p>
    <w:p w:rsidR="00790450" w:rsidRPr="00790450" w:rsidRDefault="0079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90450">
        <w:rPr>
          <w:b/>
          <w:bCs/>
          <w:sz w:val="22"/>
          <w:szCs w:val="22"/>
        </w:rPr>
        <w:t>PROFESSOR:</w:t>
      </w:r>
      <w:r w:rsidRPr="00790450">
        <w:rPr>
          <w:sz w:val="22"/>
          <w:szCs w:val="22"/>
        </w:rPr>
        <w:t xml:space="preserve"> Valkyrie Vieira Fabre                  </w:t>
      </w:r>
      <w:r w:rsidRPr="00790450">
        <w:rPr>
          <w:b/>
          <w:bCs/>
          <w:caps/>
          <w:sz w:val="22"/>
          <w:szCs w:val="22"/>
        </w:rPr>
        <w:t>E-mail:</w:t>
      </w:r>
      <w:r w:rsidRPr="00790450">
        <w:rPr>
          <w:sz w:val="22"/>
          <w:szCs w:val="22"/>
        </w:rPr>
        <w:t xml:space="preserve"> valkyrie.fabre@udesc.br      </w:t>
      </w:r>
    </w:p>
    <w:p w:rsidR="00790450" w:rsidRPr="00790450" w:rsidRDefault="00790450" w:rsidP="0079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90450">
        <w:rPr>
          <w:b/>
          <w:bCs/>
          <w:sz w:val="22"/>
          <w:szCs w:val="22"/>
        </w:rPr>
        <w:t>CARGA HORÁRIA TOTAL:</w:t>
      </w:r>
      <w:r w:rsidRPr="00790450">
        <w:rPr>
          <w:sz w:val="22"/>
          <w:szCs w:val="22"/>
        </w:rPr>
        <w:t xml:space="preserve"> 72h                      </w:t>
      </w:r>
      <w:r w:rsidRPr="00790450">
        <w:rPr>
          <w:b/>
          <w:bCs/>
          <w:sz w:val="22"/>
          <w:szCs w:val="22"/>
        </w:rPr>
        <w:t xml:space="preserve">TEORIA: </w:t>
      </w:r>
      <w:r w:rsidRPr="00790450">
        <w:rPr>
          <w:bCs/>
          <w:sz w:val="22"/>
          <w:szCs w:val="22"/>
        </w:rPr>
        <w:t xml:space="preserve">72h                  </w:t>
      </w:r>
      <w:r w:rsidRPr="00790450">
        <w:rPr>
          <w:b/>
          <w:bCs/>
          <w:sz w:val="22"/>
          <w:szCs w:val="22"/>
        </w:rPr>
        <w:t xml:space="preserve">PRÁTICA: </w:t>
      </w:r>
      <w:r w:rsidRPr="00790450">
        <w:rPr>
          <w:bCs/>
          <w:sz w:val="22"/>
          <w:szCs w:val="22"/>
        </w:rPr>
        <w:t>-</w:t>
      </w:r>
    </w:p>
    <w:p w:rsidR="00790450" w:rsidRPr="00790450" w:rsidRDefault="00790450" w:rsidP="0079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90450">
        <w:rPr>
          <w:b/>
          <w:bCs/>
          <w:sz w:val="22"/>
          <w:szCs w:val="22"/>
        </w:rPr>
        <w:t xml:space="preserve">CURSO(S): </w:t>
      </w:r>
      <w:r w:rsidRPr="00790450">
        <w:rPr>
          <w:bCs/>
          <w:sz w:val="22"/>
          <w:szCs w:val="22"/>
        </w:rPr>
        <w:t>Ciências Contábeis</w:t>
      </w:r>
    </w:p>
    <w:p w:rsidR="00790450" w:rsidRPr="00790450" w:rsidRDefault="00790450" w:rsidP="0079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90450">
        <w:rPr>
          <w:b/>
          <w:bCs/>
          <w:sz w:val="22"/>
          <w:szCs w:val="22"/>
        </w:rPr>
        <w:t>SEMESTRE/ANO:</w:t>
      </w:r>
      <w:r w:rsidRPr="00790450">
        <w:rPr>
          <w:sz w:val="22"/>
          <w:szCs w:val="22"/>
        </w:rPr>
        <w:t xml:space="preserve"> I/201</w:t>
      </w:r>
      <w:r w:rsidR="00593B9A">
        <w:rPr>
          <w:sz w:val="22"/>
          <w:szCs w:val="22"/>
        </w:rPr>
        <w:t>5</w:t>
      </w:r>
      <w:r w:rsidRPr="00790450">
        <w:rPr>
          <w:sz w:val="22"/>
          <w:szCs w:val="22"/>
        </w:rPr>
        <w:t xml:space="preserve">                                   </w:t>
      </w:r>
      <w:r w:rsidRPr="00790450">
        <w:rPr>
          <w:b/>
          <w:bCs/>
          <w:sz w:val="22"/>
          <w:szCs w:val="22"/>
        </w:rPr>
        <w:t xml:space="preserve">PRÉ-REQUISITOS: </w:t>
      </w:r>
      <w:r w:rsidRPr="00790450">
        <w:rPr>
          <w:bCs/>
          <w:sz w:val="22"/>
          <w:szCs w:val="22"/>
        </w:rPr>
        <w:t>11 CON I</w:t>
      </w:r>
    </w:p>
    <w:p w:rsidR="006956BC" w:rsidRPr="00790450" w:rsidRDefault="006956BC">
      <w:pPr>
        <w:jc w:val="both"/>
        <w:rPr>
          <w:sz w:val="22"/>
          <w:szCs w:val="22"/>
        </w:rPr>
      </w:pPr>
    </w:p>
    <w:p w:rsidR="006956BC" w:rsidRPr="00790450" w:rsidRDefault="006956BC" w:rsidP="00790450">
      <w:pPr>
        <w:jc w:val="both"/>
        <w:rPr>
          <w:b/>
          <w:bCs/>
          <w:sz w:val="22"/>
          <w:szCs w:val="22"/>
        </w:rPr>
      </w:pPr>
      <w:r w:rsidRPr="00790450">
        <w:rPr>
          <w:b/>
          <w:bCs/>
          <w:sz w:val="22"/>
          <w:szCs w:val="22"/>
        </w:rPr>
        <w:t>OBJETIVO GERAL DO CURSO:</w:t>
      </w:r>
    </w:p>
    <w:p w:rsidR="00B02C65" w:rsidRPr="00790450" w:rsidRDefault="000F2D01" w:rsidP="00B0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90450">
        <w:rPr>
          <w:sz w:val="22"/>
          <w:szCs w:val="22"/>
        </w:rPr>
        <w:t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</w:t>
      </w:r>
    </w:p>
    <w:p w:rsidR="006956BC" w:rsidRPr="00790450" w:rsidRDefault="006956BC">
      <w:pPr>
        <w:jc w:val="both"/>
        <w:rPr>
          <w:sz w:val="22"/>
          <w:szCs w:val="22"/>
        </w:rPr>
      </w:pPr>
    </w:p>
    <w:p w:rsidR="006956BC" w:rsidRPr="00790450" w:rsidRDefault="006956BC" w:rsidP="00790450">
      <w:pPr>
        <w:pStyle w:val="Corpodetexto"/>
        <w:rPr>
          <w:b/>
          <w:bCs/>
          <w:sz w:val="22"/>
          <w:szCs w:val="22"/>
        </w:rPr>
      </w:pPr>
      <w:r w:rsidRPr="00790450">
        <w:rPr>
          <w:b/>
          <w:bCs/>
          <w:sz w:val="22"/>
          <w:szCs w:val="22"/>
        </w:rPr>
        <w:t>EMENTA:</w:t>
      </w:r>
    </w:p>
    <w:p w:rsidR="00960A3D" w:rsidRPr="00790450" w:rsidRDefault="00960A3D" w:rsidP="00B02C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450">
        <w:rPr>
          <w:sz w:val="22"/>
          <w:szCs w:val="22"/>
        </w:rPr>
        <w:t>Operações com mercadorias, ativo imobilizado: operações com ativo imobilizado, depreciação, amortização e exaustão, outras operações com ativo imobilizado. Balanço Patrimonial e Demonstração do Resultado do Exercício.</w:t>
      </w:r>
    </w:p>
    <w:p w:rsidR="000A0CAD" w:rsidRPr="00790450" w:rsidRDefault="000A0CAD" w:rsidP="00B24EF2">
      <w:pPr>
        <w:pStyle w:val="Corpodetexto"/>
        <w:rPr>
          <w:b/>
          <w:bCs/>
          <w:sz w:val="22"/>
          <w:szCs w:val="22"/>
        </w:rPr>
      </w:pPr>
    </w:p>
    <w:p w:rsidR="006956BC" w:rsidRPr="00790450" w:rsidRDefault="006956BC" w:rsidP="00790450">
      <w:pPr>
        <w:pStyle w:val="Corpodetexto"/>
        <w:rPr>
          <w:b/>
          <w:bCs/>
          <w:sz w:val="22"/>
          <w:szCs w:val="22"/>
        </w:rPr>
      </w:pPr>
      <w:r w:rsidRPr="00790450">
        <w:rPr>
          <w:b/>
          <w:bCs/>
          <w:sz w:val="22"/>
          <w:szCs w:val="22"/>
        </w:rPr>
        <w:t>OBJETIVO GERAL DA DISCIPLINA</w:t>
      </w:r>
      <w:r w:rsidR="00B24EF2" w:rsidRPr="00790450">
        <w:rPr>
          <w:b/>
          <w:bCs/>
          <w:sz w:val="22"/>
          <w:szCs w:val="22"/>
        </w:rPr>
        <w:t>:</w:t>
      </w:r>
    </w:p>
    <w:p w:rsidR="00960A3D" w:rsidRPr="00790450" w:rsidRDefault="00960A3D" w:rsidP="00960A3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450">
        <w:rPr>
          <w:bCs/>
          <w:sz w:val="22"/>
          <w:szCs w:val="22"/>
        </w:rPr>
        <w:t xml:space="preserve">Compreender como as mutações patrimoniais relativas às operações com mercadorias e ativo </w:t>
      </w:r>
      <w:r w:rsidR="001058BB">
        <w:rPr>
          <w:bCs/>
          <w:sz w:val="22"/>
          <w:szCs w:val="22"/>
        </w:rPr>
        <w:t>imobilizado</w:t>
      </w:r>
      <w:r w:rsidRPr="00790450">
        <w:rPr>
          <w:sz w:val="22"/>
          <w:szCs w:val="22"/>
        </w:rPr>
        <w:t xml:space="preserve"> </w:t>
      </w:r>
      <w:r w:rsidRPr="00790450">
        <w:rPr>
          <w:bCs/>
          <w:sz w:val="22"/>
          <w:szCs w:val="22"/>
        </w:rPr>
        <w:t xml:space="preserve">refletem, nos diversos grupos de contas, como estas estão interligadas e como estas se relacionam com as Demonstrações Contábeis. </w:t>
      </w:r>
    </w:p>
    <w:p w:rsidR="000A0CAD" w:rsidRPr="00790450" w:rsidRDefault="000A0CAD" w:rsidP="00B24EF2">
      <w:pPr>
        <w:jc w:val="both"/>
        <w:rPr>
          <w:b/>
          <w:bCs/>
          <w:sz w:val="22"/>
          <w:szCs w:val="22"/>
        </w:rPr>
      </w:pPr>
    </w:p>
    <w:p w:rsidR="006956BC" w:rsidRPr="00790450" w:rsidRDefault="006956BC" w:rsidP="00790450">
      <w:pPr>
        <w:jc w:val="both"/>
        <w:rPr>
          <w:sz w:val="22"/>
          <w:szCs w:val="22"/>
        </w:rPr>
      </w:pPr>
      <w:r w:rsidRPr="00790450">
        <w:rPr>
          <w:b/>
          <w:bCs/>
          <w:sz w:val="22"/>
          <w:szCs w:val="22"/>
        </w:rPr>
        <w:t>OBJETIVOS ESPECÍFICOS/DISCIPLINA:</w:t>
      </w:r>
    </w:p>
    <w:p w:rsidR="009B0700" w:rsidRPr="00790450" w:rsidRDefault="009B0700" w:rsidP="001058B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450">
        <w:rPr>
          <w:sz w:val="22"/>
          <w:szCs w:val="22"/>
        </w:rPr>
        <w:t xml:space="preserve">Orientar o acadêmico para que este possa: </w:t>
      </w:r>
    </w:p>
    <w:p w:rsidR="009B0700" w:rsidRPr="00790450" w:rsidRDefault="009B0700" w:rsidP="009B070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450">
        <w:rPr>
          <w:sz w:val="22"/>
          <w:szCs w:val="22"/>
        </w:rPr>
        <w:t>a) Compreender e efetuar operações contábeis com mercadorias;</w:t>
      </w:r>
    </w:p>
    <w:p w:rsidR="009B0700" w:rsidRPr="00790450" w:rsidRDefault="009B0700" w:rsidP="009B070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450">
        <w:rPr>
          <w:sz w:val="22"/>
          <w:szCs w:val="22"/>
        </w:rPr>
        <w:t>b) Compreender e efetuar operações</w:t>
      </w:r>
      <w:r w:rsidR="001058BB">
        <w:rPr>
          <w:sz w:val="22"/>
          <w:szCs w:val="22"/>
        </w:rPr>
        <w:t xml:space="preserve"> envolvendo o ativo imobilizado;</w:t>
      </w:r>
    </w:p>
    <w:p w:rsidR="009B0700" w:rsidRPr="00790450" w:rsidRDefault="009B0700" w:rsidP="009B070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450">
        <w:rPr>
          <w:sz w:val="22"/>
          <w:szCs w:val="22"/>
        </w:rPr>
        <w:t xml:space="preserve">c) Compreender como </w:t>
      </w:r>
      <w:r w:rsidR="007A50AA" w:rsidRPr="00790450">
        <w:rPr>
          <w:sz w:val="22"/>
          <w:szCs w:val="22"/>
        </w:rPr>
        <w:t xml:space="preserve">os lançamentos </w:t>
      </w:r>
      <w:r w:rsidRPr="00790450">
        <w:rPr>
          <w:sz w:val="22"/>
          <w:szCs w:val="22"/>
        </w:rPr>
        <w:t xml:space="preserve">contábeis impactam </w:t>
      </w:r>
      <w:r w:rsidR="007A50AA" w:rsidRPr="00790450">
        <w:rPr>
          <w:sz w:val="22"/>
          <w:szCs w:val="22"/>
        </w:rPr>
        <w:t>no balanço patrimonial e resultado do exercício</w:t>
      </w:r>
      <w:r w:rsidRPr="00790450">
        <w:rPr>
          <w:sz w:val="22"/>
          <w:szCs w:val="22"/>
        </w:rPr>
        <w:t xml:space="preserve">.  </w:t>
      </w:r>
    </w:p>
    <w:p w:rsidR="000E3226" w:rsidRPr="00790450" w:rsidRDefault="000E3226">
      <w:pPr>
        <w:jc w:val="both"/>
        <w:rPr>
          <w:b/>
          <w:sz w:val="22"/>
          <w:szCs w:val="22"/>
        </w:rPr>
      </w:pPr>
    </w:p>
    <w:p w:rsidR="007A50AA" w:rsidRPr="00790450" w:rsidRDefault="007A50AA" w:rsidP="007A50AA">
      <w:pPr>
        <w:jc w:val="both"/>
        <w:rPr>
          <w:b/>
          <w:sz w:val="22"/>
          <w:szCs w:val="22"/>
        </w:rPr>
      </w:pPr>
      <w:r w:rsidRPr="00790450">
        <w:rPr>
          <w:b/>
          <w:sz w:val="22"/>
          <w:szCs w:val="22"/>
        </w:rPr>
        <w:t>CRONOGRAMA DAS ATIVIDADES:</w:t>
      </w:r>
    </w:p>
    <w:tbl>
      <w:tblPr>
        <w:tblW w:w="10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857"/>
        <w:gridCol w:w="857"/>
        <w:gridCol w:w="1569"/>
        <w:gridCol w:w="7420"/>
      </w:tblGrid>
      <w:tr w:rsidR="007A50AA" w:rsidRPr="001058BB" w:rsidTr="00616B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7A50AA" w:rsidRPr="001058BB" w:rsidRDefault="00862D6C" w:rsidP="00D53C4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058BB">
              <w:rPr>
                <w:b/>
                <w:bCs/>
                <w:sz w:val="22"/>
                <w:szCs w:val="22"/>
              </w:rPr>
              <w:t>Aula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0AA" w:rsidRPr="001058BB" w:rsidRDefault="007A50AA" w:rsidP="00D53C4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058BB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50AA" w:rsidRPr="001058BB" w:rsidRDefault="007A50AA" w:rsidP="00D53C4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058BB">
              <w:rPr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7420" w:type="dxa"/>
            <w:shd w:val="clear" w:color="auto" w:fill="auto"/>
          </w:tcPr>
          <w:p w:rsidR="007A50AA" w:rsidRPr="001058BB" w:rsidRDefault="007A50AA" w:rsidP="00D53C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058BB">
              <w:rPr>
                <w:b/>
                <w:bCs/>
                <w:sz w:val="22"/>
                <w:szCs w:val="22"/>
              </w:rPr>
              <w:t>Conteúdo</w:t>
            </w:r>
          </w:p>
        </w:tc>
      </w:tr>
      <w:tr w:rsidR="007A50AA" w:rsidRPr="001058BB" w:rsidTr="00616B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7A50AA" w:rsidRPr="001058BB" w:rsidRDefault="007A50AA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>1</w:t>
            </w:r>
          </w:p>
          <w:p w:rsidR="007A50AA" w:rsidRPr="001058BB" w:rsidRDefault="007A50AA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0AA" w:rsidRPr="001058BB" w:rsidRDefault="00593B9A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24/02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0AA" w:rsidRPr="001058BB" w:rsidRDefault="00862D6C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58BB">
              <w:rPr>
                <w:sz w:val="22"/>
                <w:szCs w:val="22"/>
              </w:rPr>
              <w:t>18:50 - 22:20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7A50AA" w:rsidRPr="001058BB" w:rsidRDefault="0047211C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1058BB">
              <w:rPr>
                <w:b/>
                <w:bCs/>
                <w:color w:val="0070C0"/>
                <w:sz w:val="22"/>
                <w:szCs w:val="22"/>
              </w:rPr>
              <w:t>REVISÃO</w:t>
            </w:r>
          </w:p>
          <w:p w:rsidR="007A50AA" w:rsidRPr="001058BB" w:rsidRDefault="007A50AA" w:rsidP="005B329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 xml:space="preserve">Revisão </w:t>
            </w:r>
            <w:r w:rsidR="00862D6C" w:rsidRPr="001058BB">
              <w:rPr>
                <w:bCs/>
                <w:sz w:val="22"/>
                <w:szCs w:val="22"/>
              </w:rPr>
              <w:t xml:space="preserve">geral </w:t>
            </w:r>
            <w:r w:rsidR="0047211C" w:rsidRPr="001058BB">
              <w:rPr>
                <w:bCs/>
                <w:sz w:val="22"/>
                <w:szCs w:val="22"/>
              </w:rPr>
              <w:t xml:space="preserve">sobre plano de contas, balanço patrimonial e demonstração de resultado do </w:t>
            </w:r>
            <w:r w:rsidRPr="001058BB">
              <w:rPr>
                <w:bCs/>
                <w:sz w:val="22"/>
                <w:szCs w:val="22"/>
              </w:rPr>
              <w:t>exercício</w:t>
            </w:r>
            <w:r w:rsidR="00893002" w:rsidRPr="001058BB">
              <w:rPr>
                <w:bCs/>
                <w:sz w:val="22"/>
                <w:szCs w:val="22"/>
              </w:rPr>
              <w:t xml:space="preserve">, compra e venda simples (sem tributos ou </w:t>
            </w:r>
            <w:r w:rsidR="001058BB">
              <w:rPr>
                <w:bCs/>
                <w:sz w:val="22"/>
                <w:szCs w:val="22"/>
              </w:rPr>
              <w:t>deduções</w:t>
            </w:r>
            <w:r w:rsidR="00893002" w:rsidRPr="001058BB">
              <w:rPr>
                <w:bCs/>
                <w:sz w:val="22"/>
                <w:szCs w:val="22"/>
              </w:rPr>
              <w:t>).</w:t>
            </w:r>
          </w:p>
        </w:tc>
      </w:tr>
      <w:tr w:rsidR="007A50AA" w:rsidRPr="001058BB" w:rsidTr="00616B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1A3011" w:rsidRPr="001058BB" w:rsidRDefault="00725927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182" w:rsidRDefault="00A73033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93B9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/0</w:t>
            </w:r>
            <w:r w:rsidR="00593B9A">
              <w:rPr>
                <w:bCs/>
                <w:sz w:val="22"/>
                <w:szCs w:val="22"/>
              </w:rPr>
              <w:t>3</w:t>
            </w:r>
          </w:p>
          <w:p w:rsidR="007A50AA" w:rsidRPr="001058BB" w:rsidRDefault="007A50AA" w:rsidP="0072592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0AA" w:rsidRPr="001058BB" w:rsidRDefault="003A6481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58BB">
              <w:rPr>
                <w:sz w:val="22"/>
                <w:szCs w:val="22"/>
              </w:rPr>
              <w:t>18:50 - 22:20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893002" w:rsidRPr="001058BB" w:rsidRDefault="00180914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1058BB">
              <w:rPr>
                <w:b/>
                <w:bCs/>
                <w:color w:val="0070C0"/>
                <w:sz w:val="22"/>
                <w:szCs w:val="22"/>
              </w:rPr>
              <w:t>1</w:t>
            </w:r>
            <w:r w:rsidR="00893002" w:rsidRPr="001058BB">
              <w:rPr>
                <w:b/>
                <w:bCs/>
                <w:color w:val="0070C0"/>
                <w:sz w:val="22"/>
                <w:szCs w:val="22"/>
              </w:rPr>
              <w:t>. OPERAÇÕES CONTÁBEIS COM MERCADORIAS</w:t>
            </w:r>
          </w:p>
          <w:p w:rsidR="00616B5F" w:rsidRPr="001058BB" w:rsidRDefault="001A3011" w:rsidP="00725927">
            <w:pPr>
              <w:jc w:val="both"/>
              <w:rPr>
                <w:bCs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>TRIBUTOS: impostos a recuperar e a recolher</w:t>
            </w:r>
            <w:r w:rsidR="001058BB">
              <w:rPr>
                <w:bCs/>
                <w:sz w:val="22"/>
                <w:szCs w:val="22"/>
              </w:rPr>
              <w:t>.</w:t>
            </w:r>
          </w:p>
        </w:tc>
      </w:tr>
      <w:tr w:rsidR="00725927" w:rsidRPr="001058BB" w:rsidTr="00616B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725927" w:rsidRPr="001058BB" w:rsidRDefault="00725927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927" w:rsidRDefault="00725927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10/03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927" w:rsidRPr="001058BB" w:rsidRDefault="00725927" w:rsidP="0003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8BB">
              <w:rPr>
                <w:sz w:val="22"/>
                <w:szCs w:val="22"/>
              </w:rPr>
              <w:t>18:50 - 22:20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725927" w:rsidRPr="001058BB" w:rsidRDefault="00725927" w:rsidP="0072592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1058BB">
              <w:rPr>
                <w:b/>
                <w:bCs/>
                <w:color w:val="0070C0"/>
                <w:sz w:val="22"/>
                <w:szCs w:val="22"/>
              </w:rPr>
              <w:t>1. OPERAÇÕES CONTÁBEIS COM MERCADORIAS</w:t>
            </w:r>
          </w:p>
          <w:p w:rsidR="00725927" w:rsidRPr="001058BB" w:rsidRDefault="00725927" w:rsidP="00725927">
            <w:pPr>
              <w:jc w:val="both"/>
              <w:rPr>
                <w:bCs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>COMPRAS: aquisição, devoluções de compras, abatimento e descontos obtidos.</w:t>
            </w:r>
          </w:p>
          <w:p w:rsidR="00725927" w:rsidRPr="001058BB" w:rsidRDefault="00725927" w:rsidP="0072592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>VENDAS: venda</w:t>
            </w:r>
            <w:r>
              <w:rPr>
                <w:bCs/>
                <w:sz w:val="22"/>
                <w:szCs w:val="22"/>
              </w:rPr>
              <w:t>s</w:t>
            </w:r>
            <w:r w:rsidRPr="001058BB">
              <w:rPr>
                <w:bCs/>
                <w:sz w:val="22"/>
                <w:szCs w:val="22"/>
              </w:rPr>
              <w:t>, devolução de vendas, abatimentos e descontos concedidos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1058BB" w:rsidRPr="001058BB" w:rsidTr="00616B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1058BB" w:rsidRPr="001058BB" w:rsidRDefault="001058BB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8BB" w:rsidRPr="001058BB" w:rsidRDefault="00A73033" w:rsidP="00593B9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93B9A">
              <w:rPr>
                <w:bCs/>
                <w:sz w:val="22"/>
                <w:szCs w:val="22"/>
              </w:rPr>
              <w:t>7/03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8BB" w:rsidRPr="001058BB" w:rsidRDefault="002864EC" w:rsidP="0003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8BB">
              <w:rPr>
                <w:sz w:val="22"/>
                <w:szCs w:val="22"/>
              </w:rPr>
              <w:t>18:50 - 22:20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1058BB" w:rsidRPr="001058BB" w:rsidRDefault="001058BB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1058BB">
              <w:rPr>
                <w:b/>
                <w:bCs/>
                <w:color w:val="0070C0"/>
                <w:sz w:val="22"/>
                <w:szCs w:val="22"/>
              </w:rPr>
              <w:t>1. OPERAÇÕES CONTÁBEIS COM MERCADORIAS</w:t>
            </w:r>
          </w:p>
          <w:p w:rsidR="00616B5F" w:rsidRPr="00616B5F" w:rsidRDefault="001058BB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>FRETES: responsabilidade pelo pagamento, forma de registro e tributos incidentes (CIF e FOB).</w:t>
            </w:r>
            <w:r w:rsidR="00492752" w:rsidRPr="001058B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2864EC" w:rsidRPr="001058BB" w:rsidTr="00616B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2864EC" w:rsidRPr="00725927" w:rsidRDefault="002864EC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259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EC" w:rsidRPr="00725927" w:rsidRDefault="00494677" w:rsidP="00593B9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25927">
              <w:rPr>
                <w:bCs/>
                <w:sz w:val="22"/>
                <w:szCs w:val="22"/>
              </w:rPr>
              <w:t>2</w:t>
            </w:r>
            <w:r w:rsidR="00593B9A" w:rsidRPr="00725927">
              <w:rPr>
                <w:bCs/>
                <w:sz w:val="22"/>
                <w:szCs w:val="22"/>
              </w:rPr>
              <w:t>4/03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EC" w:rsidRPr="00725927" w:rsidRDefault="002864EC" w:rsidP="0003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5927">
              <w:rPr>
                <w:sz w:val="22"/>
                <w:szCs w:val="22"/>
              </w:rPr>
              <w:t>18:50 - 22:20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FC1B57" w:rsidRDefault="00FC1B57" w:rsidP="00FC1B5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1058BB">
              <w:rPr>
                <w:b/>
                <w:bCs/>
                <w:color w:val="0070C0"/>
                <w:sz w:val="22"/>
                <w:szCs w:val="22"/>
              </w:rPr>
              <w:t>1. OPERAÇÕES CONTÁBEIS COM MERCADORIAS</w:t>
            </w:r>
          </w:p>
          <w:p w:rsidR="00CF0062" w:rsidRDefault="00CF0062" w:rsidP="00FC1B5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F0062">
              <w:rPr>
                <w:bCs/>
                <w:sz w:val="22"/>
                <w:szCs w:val="22"/>
              </w:rPr>
              <w:t>Exercício de revisão do conteúdo, entregar na sala dos professores</w:t>
            </w:r>
            <w:r>
              <w:rPr>
                <w:bCs/>
                <w:sz w:val="22"/>
                <w:szCs w:val="22"/>
              </w:rPr>
              <w:t xml:space="preserve"> (em grupo).</w:t>
            </w:r>
          </w:p>
          <w:p w:rsidR="00CF0062" w:rsidRDefault="00CF0062" w:rsidP="00FC1B57">
            <w:pPr>
              <w:autoSpaceDE w:val="0"/>
              <w:autoSpaceDN w:val="0"/>
              <w:adjustRightInd w:val="0"/>
              <w:jc w:val="both"/>
              <w:rPr>
                <w:bCs/>
                <w:color w:val="00B050"/>
                <w:sz w:val="22"/>
                <w:szCs w:val="22"/>
              </w:rPr>
            </w:pPr>
            <w:r w:rsidRPr="00546A46">
              <w:rPr>
                <w:bCs/>
                <w:color w:val="00B050"/>
                <w:sz w:val="22"/>
                <w:szCs w:val="22"/>
              </w:rPr>
              <w:t>AULA A DIST</w:t>
            </w:r>
            <w:r>
              <w:rPr>
                <w:bCs/>
                <w:color w:val="00B050"/>
                <w:sz w:val="22"/>
                <w:szCs w:val="22"/>
              </w:rPr>
              <w:t xml:space="preserve">ÂNCIA </w:t>
            </w:r>
          </w:p>
          <w:p w:rsidR="00725927" w:rsidRPr="00725927" w:rsidRDefault="00CF0062" w:rsidP="00725927">
            <w:pPr>
              <w:autoSpaceDE w:val="0"/>
              <w:autoSpaceDN w:val="0"/>
              <w:adjustRightInd w:val="0"/>
              <w:jc w:val="both"/>
              <w:rPr>
                <w:rFonts w:ascii="Titillium Web" w:hAnsi="Titillium Web"/>
                <w:bCs/>
                <w:color w:val="00B050"/>
              </w:rPr>
            </w:pPr>
            <w:r w:rsidRPr="00CF0062">
              <w:rPr>
                <w:bCs/>
                <w:color w:val="00B050"/>
                <w:sz w:val="22"/>
                <w:szCs w:val="22"/>
              </w:rPr>
              <w:t>(</w:t>
            </w:r>
            <w:r w:rsidR="00725927">
              <w:rPr>
                <w:bCs/>
                <w:color w:val="00B050"/>
                <w:sz w:val="22"/>
                <w:szCs w:val="22"/>
              </w:rPr>
              <w:t xml:space="preserve">Profa. estará no </w:t>
            </w:r>
            <w:r w:rsidRPr="00CF0062">
              <w:rPr>
                <w:rFonts w:ascii="Titillium Web" w:hAnsi="Titillium Web"/>
                <w:bCs/>
                <w:color w:val="00B050"/>
              </w:rPr>
              <w:t>IV Seminário Internacional de Contabilidade Pública)</w:t>
            </w:r>
          </w:p>
        </w:tc>
      </w:tr>
      <w:tr w:rsidR="00492752" w:rsidRPr="001058BB" w:rsidTr="00616B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492752" w:rsidRPr="004E556D" w:rsidRDefault="002864EC" w:rsidP="00D53C49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</w:rPr>
            </w:pPr>
            <w:r w:rsidRPr="004E556D">
              <w:rPr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752" w:rsidRPr="004E556D" w:rsidRDefault="00593B9A" w:rsidP="00033FA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31/03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752" w:rsidRPr="004E556D" w:rsidRDefault="002864EC" w:rsidP="00033F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4E556D">
              <w:rPr>
                <w:color w:val="FF0000"/>
                <w:sz w:val="22"/>
                <w:szCs w:val="22"/>
              </w:rPr>
              <w:t>18:50 - 22:20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492752" w:rsidRDefault="00492752" w:rsidP="005B3294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058BB">
              <w:rPr>
                <w:b/>
                <w:bCs/>
                <w:color w:val="0070C0"/>
                <w:sz w:val="22"/>
                <w:szCs w:val="22"/>
              </w:rPr>
              <w:t>1. OPERAÇÕES CONTÁBEIS COM</w:t>
            </w:r>
            <w:r w:rsidR="002864EC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>MERCADORIAS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725927" w:rsidRPr="00725927" w:rsidRDefault="00725927" w:rsidP="005B3294">
            <w:pPr>
              <w:jc w:val="both"/>
              <w:rPr>
                <w:b/>
                <w:bCs/>
                <w:sz w:val="22"/>
                <w:szCs w:val="22"/>
              </w:rPr>
            </w:pPr>
            <w:r w:rsidRPr="00725927">
              <w:rPr>
                <w:bCs/>
                <w:sz w:val="22"/>
                <w:szCs w:val="22"/>
              </w:rPr>
              <w:t>Correção do exercício e revisão para prova</w:t>
            </w:r>
            <w:r w:rsidRPr="00725927">
              <w:rPr>
                <w:b/>
                <w:bCs/>
                <w:sz w:val="22"/>
                <w:szCs w:val="22"/>
              </w:rPr>
              <w:t>.</w:t>
            </w:r>
          </w:p>
          <w:p w:rsidR="00492752" w:rsidRPr="00492752" w:rsidRDefault="00492752" w:rsidP="00094A9F">
            <w:pPr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P1: Prova individual </w:t>
            </w:r>
            <w:r w:rsidR="00094A9F">
              <w:rPr>
                <w:b/>
                <w:bCs/>
                <w:color w:val="FF0000"/>
                <w:sz w:val="22"/>
                <w:szCs w:val="22"/>
              </w:rPr>
              <w:t>SEM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 consulta (peso </w:t>
            </w:r>
            <w:r w:rsidR="00DE7AA9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="00094A9F">
              <w:rPr>
                <w:b/>
                <w:bCs/>
                <w:color w:val="FF0000"/>
                <w:sz w:val="22"/>
                <w:szCs w:val="22"/>
              </w:rPr>
              <w:t>5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>%)</w:t>
            </w:r>
          </w:p>
        </w:tc>
      </w:tr>
      <w:tr w:rsidR="00492752" w:rsidRPr="001058BB" w:rsidTr="00616B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C71BB7" w:rsidRDefault="002864EC" w:rsidP="00C71BB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492752" w:rsidRPr="00C71BB7" w:rsidRDefault="00492752" w:rsidP="00DE7A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BB7" w:rsidRDefault="00593B9A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07/04</w:t>
            </w:r>
          </w:p>
          <w:p w:rsidR="00492752" w:rsidRPr="00C71BB7" w:rsidRDefault="00492752" w:rsidP="00DE7AA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752" w:rsidRPr="00C71BB7" w:rsidRDefault="00492752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71BB7">
              <w:rPr>
                <w:bCs/>
                <w:sz w:val="22"/>
                <w:szCs w:val="22"/>
              </w:rPr>
              <w:t>18:50 –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492752" w:rsidRPr="001058BB" w:rsidRDefault="00492752" w:rsidP="005B3294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  <w:sz w:val="22"/>
                <w:szCs w:val="22"/>
              </w:rPr>
            </w:pPr>
            <w:r w:rsidRPr="001058BB">
              <w:rPr>
                <w:bCs/>
                <w:color w:val="E36C0A"/>
                <w:sz w:val="22"/>
                <w:szCs w:val="22"/>
              </w:rPr>
              <w:t>Devolutiva da prova (até 2 semanas após a prova)</w:t>
            </w:r>
          </w:p>
          <w:p w:rsidR="00C71BB7" w:rsidRPr="001058BB" w:rsidRDefault="00C71BB7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2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70C0"/>
                <w:sz w:val="22"/>
                <w:szCs w:val="22"/>
              </w:rPr>
              <w:t>CONTROLE DE ESTOQUES</w:t>
            </w:r>
          </w:p>
          <w:p w:rsidR="00DE7AA9" w:rsidRDefault="00C71BB7" w:rsidP="005B3294">
            <w:pPr>
              <w:jc w:val="both"/>
              <w:rPr>
                <w:bCs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>MÉTODOS DE AVALIAÇÃO DE ESTOQUES: registro nas fichas e lançamentos contábeis dos diversos métodos</w:t>
            </w:r>
            <w:r w:rsidR="00DE7AA9">
              <w:rPr>
                <w:bCs/>
                <w:sz w:val="22"/>
                <w:szCs w:val="22"/>
              </w:rPr>
              <w:t>.</w:t>
            </w:r>
          </w:p>
          <w:p w:rsidR="00492752" w:rsidRPr="00DE7AA9" w:rsidRDefault="00DE7AA9" w:rsidP="00442A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C71BB7" w:rsidRPr="001058BB">
              <w:rPr>
                <w:bCs/>
                <w:sz w:val="22"/>
                <w:szCs w:val="22"/>
              </w:rPr>
              <w:t>Custo específico</w:t>
            </w:r>
            <w:r>
              <w:rPr>
                <w:bCs/>
                <w:sz w:val="22"/>
                <w:szCs w:val="22"/>
              </w:rPr>
              <w:t xml:space="preserve"> e </w:t>
            </w:r>
            <w:r w:rsidR="00442AC9">
              <w:rPr>
                <w:bCs/>
                <w:sz w:val="22"/>
                <w:szCs w:val="22"/>
              </w:rPr>
              <w:t>m</w:t>
            </w:r>
            <w:r>
              <w:rPr>
                <w:bCs/>
                <w:sz w:val="22"/>
                <w:szCs w:val="22"/>
              </w:rPr>
              <w:t xml:space="preserve">édia </w:t>
            </w:r>
            <w:r w:rsidR="00C71BB7" w:rsidRPr="001058BB">
              <w:rPr>
                <w:bCs/>
                <w:sz w:val="22"/>
                <w:szCs w:val="22"/>
              </w:rPr>
              <w:t>ponderada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DE7AA9" w:rsidRPr="001058BB" w:rsidTr="00616B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DE7AA9" w:rsidRPr="001058BB" w:rsidRDefault="00DE7AA9" w:rsidP="00DE7A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DE7AA9" w:rsidRDefault="00DE7AA9" w:rsidP="00442AC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AA9" w:rsidRPr="001058BB" w:rsidRDefault="00DE7AA9" w:rsidP="00DE7AA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14/04</w:t>
            </w:r>
          </w:p>
          <w:p w:rsidR="00DE7AA9" w:rsidRDefault="00DE7AA9" w:rsidP="00442A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AA9" w:rsidRPr="00C71BB7" w:rsidRDefault="00DE7AA9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71BB7">
              <w:rPr>
                <w:bCs/>
                <w:sz w:val="22"/>
                <w:szCs w:val="22"/>
              </w:rPr>
              <w:t>18:50 –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DE7AA9" w:rsidRPr="001058BB" w:rsidRDefault="00DE7AA9" w:rsidP="00DE7AA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2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70C0"/>
                <w:sz w:val="22"/>
                <w:szCs w:val="22"/>
              </w:rPr>
              <w:t>CONTROLE DE ESTOQUES</w:t>
            </w:r>
          </w:p>
          <w:p w:rsidR="00DE7AA9" w:rsidRDefault="00DE7AA9" w:rsidP="00DE7AA9">
            <w:pPr>
              <w:jc w:val="both"/>
              <w:rPr>
                <w:bCs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 xml:space="preserve">MÉTODOS DE AVALIAÇÃO DE ESTOQUES: registro nas fichas e </w:t>
            </w:r>
            <w:r w:rsidRPr="001058BB">
              <w:rPr>
                <w:bCs/>
                <w:sz w:val="22"/>
                <w:szCs w:val="22"/>
              </w:rPr>
              <w:lastRenderedPageBreak/>
              <w:t>lançamentos contábeis dos diversos métodos</w:t>
            </w:r>
            <w:r>
              <w:rPr>
                <w:bCs/>
                <w:sz w:val="22"/>
                <w:szCs w:val="22"/>
              </w:rPr>
              <w:t>.</w:t>
            </w:r>
          </w:p>
          <w:p w:rsidR="00DE7AA9" w:rsidRPr="001058BB" w:rsidRDefault="00DE7AA9" w:rsidP="00442AC9">
            <w:pPr>
              <w:jc w:val="both"/>
              <w:rPr>
                <w:bCs/>
                <w:color w:val="E36C0A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442AC9">
              <w:rPr>
                <w:bCs/>
                <w:sz w:val="22"/>
                <w:szCs w:val="22"/>
              </w:rPr>
              <w:t>PEPS e UEPS.</w:t>
            </w:r>
          </w:p>
        </w:tc>
      </w:tr>
      <w:tr w:rsidR="00442AC9" w:rsidRPr="001058BB" w:rsidTr="00616B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442AC9" w:rsidRPr="00442AC9" w:rsidRDefault="00442AC9" w:rsidP="00442AC9">
            <w:pPr>
              <w:autoSpaceDE w:val="0"/>
              <w:autoSpaceDN w:val="0"/>
              <w:adjustRightInd w:val="0"/>
              <w:jc w:val="both"/>
              <w:rPr>
                <w:bCs/>
                <w:color w:val="00B050"/>
                <w:sz w:val="22"/>
                <w:szCs w:val="22"/>
              </w:rPr>
            </w:pPr>
            <w:r w:rsidRPr="00442AC9">
              <w:rPr>
                <w:bCs/>
                <w:color w:val="00B050"/>
                <w:sz w:val="22"/>
                <w:szCs w:val="22"/>
              </w:rPr>
              <w:lastRenderedPageBreak/>
              <w:t>9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C9" w:rsidRPr="00442AC9" w:rsidRDefault="00442AC9" w:rsidP="00442AC9">
            <w:pPr>
              <w:autoSpaceDE w:val="0"/>
              <w:autoSpaceDN w:val="0"/>
              <w:adjustRightInd w:val="0"/>
              <w:jc w:val="center"/>
              <w:rPr>
                <w:bCs/>
                <w:color w:val="00B050"/>
                <w:sz w:val="22"/>
                <w:szCs w:val="22"/>
              </w:rPr>
            </w:pPr>
            <w:r w:rsidRPr="00442AC9">
              <w:rPr>
                <w:bCs/>
                <w:color w:val="00B050"/>
                <w:sz w:val="22"/>
                <w:szCs w:val="22"/>
              </w:rPr>
              <w:t>18/04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C9" w:rsidRPr="00442AC9" w:rsidRDefault="00442AC9" w:rsidP="00033FA6">
            <w:pPr>
              <w:autoSpaceDE w:val="0"/>
              <w:autoSpaceDN w:val="0"/>
              <w:adjustRightInd w:val="0"/>
              <w:jc w:val="center"/>
              <w:rPr>
                <w:bCs/>
                <w:color w:val="00B050"/>
                <w:sz w:val="22"/>
                <w:szCs w:val="22"/>
              </w:rPr>
            </w:pPr>
            <w:r w:rsidRPr="00442AC9">
              <w:rPr>
                <w:bCs/>
                <w:color w:val="00B050"/>
                <w:sz w:val="22"/>
                <w:szCs w:val="22"/>
              </w:rPr>
              <w:t>18:50 –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442AC9" w:rsidRPr="001058BB" w:rsidRDefault="00442AC9" w:rsidP="00442AC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2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70C0"/>
                <w:sz w:val="22"/>
                <w:szCs w:val="22"/>
              </w:rPr>
              <w:t>CONTROLE DE ESTOQUES</w:t>
            </w:r>
          </w:p>
          <w:p w:rsidR="00442AC9" w:rsidRDefault="00442AC9" w:rsidP="00442AC9">
            <w:pPr>
              <w:autoSpaceDE w:val="0"/>
              <w:autoSpaceDN w:val="0"/>
              <w:adjustRightInd w:val="0"/>
              <w:jc w:val="both"/>
              <w:rPr>
                <w:bCs/>
                <w:color w:val="00B050"/>
                <w:sz w:val="22"/>
                <w:szCs w:val="22"/>
              </w:rPr>
            </w:pPr>
            <w:r w:rsidRPr="00546A46">
              <w:rPr>
                <w:bCs/>
                <w:color w:val="00B050"/>
                <w:sz w:val="22"/>
                <w:szCs w:val="22"/>
              </w:rPr>
              <w:t>AULA A DIST</w:t>
            </w:r>
            <w:r>
              <w:rPr>
                <w:bCs/>
                <w:color w:val="00B050"/>
                <w:sz w:val="22"/>
                <w:szCs w:val="22"/>
              </w:rPr>
              <w:t>ÂNCIA (recuperação do dia 21/04</w:t>
            </w:r>
            <w:r w:rsidRPr="00546A46">
              <w:rPr>
                <w:bCs/>
                <w:color w:val="00B050"/>
                <w:sz w:val="22"/>
                <w:szCs w:val="22"/>
              </w:rPr>
              <w:t>)</w:t>
            </w:r>
          </w:p>
          <w:p w:rsidR="00442AC9" w:rsidRDefault="00442AC9" w:rsidP="00094A9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1058BB">
              <w:rPr>
                <w:b/>
                <w:bCs/>
                <w:color w:val="FF0000"/>
                <w:sz w:val="22"/>
                <w:szCs w:val="22"/>
              </w:rPr>
              <w:t>L</w:t>
            </w:r>
            <w:r>
              <w:rPr>
                <w:b/>
                <w:bCs/>
                <w:color w:val="FF0000"/>
                <w:sz w:val="22"/>
                <w:szCs w:val="22"/>
              </w:rPr>
              <w:t>1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: Lista de exercícios 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em grupo </w:t>
            </w:r>
            <w:r w:rsidR="00094A9F">
              <w:rPr>
                <w:b/>
                <w:bCs/>
                <w:color w:val="FF0000"/>
                <w:sz w:val="22"/>
                <w:szCs w:val="22"/>
              </w:rPr>
              <w:t>COM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 consulta (peso </w:t>
            </w:r>
            <w:r w:rsidR="00094A9F">
              <w:rPr>
                <w:b/>
                <w:bCs/>
                <w:color w:val="FF0000"/>
                <w:sz w:val="22"/>
                <w:szCs w:val="22"/>
              </w:rPr>
              <w:t>5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>%)</w:t>
            </w:r>
            <w:r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</w:tc>
      </w:tr>
      <w:tr w:rsidR="00442AC9" w:rsidRPr="001058BB" w:rsidTr="00616B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442AC9" w:rsidRPr="001058BB" w:rsidRDefault="00442AC9" w:rsidP="00442AC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:rsidR="00442AC9" w:rsidRDefault="00442AC9" w:rsidP="00DE7AA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C9" w:rsidRDefault="00442AC9" w:rsidP="00442A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28/04</w:t>
            </w:r>
          </w:p>
          <w:p w:rsidR="00442AC9" w:rsidRDefault="00442AC9" w:rsidP="00442A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AC9" w:rsidRPr="00C71BB7" w:rsidRDefault="00442AC9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71BB7">
              <w:rPr>
                <w:bCs/>
                <w:sz w:val="22"/>
                <w:szCs w:val="22"/>
              </w:rPr>
              <w:t>18:50 –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442AC9" w:rsidRDefault="00442AC9" w:rsidP="00DE7AA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2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70C0"/>
                <w:sz w:val="22"/>
                <w:szCs w:val="22"/>
              </w:rPr>
              <w:t>CONTROLE DE ESTOQUES</w:t>
            </w:r>
          </w:p>
          <w:p w:rsidR="00442AC9" w:rsidRPr="00442AC9" w:rsidRDefault="00442AC9" w:rsidP="00442AC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42AC9">
              <w:rPr>
                <w:bCs/>
                <w:sz w:val="22"/>
                <w:szCs w:val="22"/>
              </w:rPr>
              <w:t>Correção da L1</w:t>
            </w:r>
            <w:r>
              <w:rPr>
                <w:bCs/>
                <w:sz w:val="22"/>
                <w:szCs w:val="22"/>
              </w:rPr>
              <w:t xml:space="preserve">, revisão do conteúdo e </w:t>
            </w:r>
            <w:r w:rsidRPr="00442AC9">
              <w:rPr>
                <w:bCs/>
                <w:sz w:val="22"/>
                <w:szCs w:val="22"/>
              </w:rPr>
              <w:t>exercício</w:t>
            </w:r>
            <w:r>
              <w:rPr>
                <w:bCs/>
                <w:sz w:val="22"/>
                <w:szCs w:val="22"/>
              </w:rPr>
              <w:t>s</w:t>
            </w:r>
            <w:r w:rsidRPr="00442AC9">
              <w:rPr>
                <w:bCs/>
                <w:sz w:val="22"/>
                <w:szCs w:val="22"/>
              </w:rPr>
              <w:t>.</w:t>
            </w:r>
          </w:p>
        </w:tc>
      </w:tr>
      <w:tr w:rsidR="00C71BB7" w:rsidRPr="001058BB" w:rsidTr="00616B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C71BB7" w:rsidRPr="001058BB" w:rsidRDefault="002864EC" w:rsidP="00DF6CEF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  <w:r w:rsidR="00DF6CEF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BB7" w:rsidRPr="004E556D" w:rsidRDefault="00442AC9" w:rsidP="00033FA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05/05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BB7" w:rsidRPr="004E556D" w:rsidRDefault="00C71BB7" w:rsidP="00033FA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2"/>
                <w:szCs w:val="22"/>
              </w:rPr>
            </w:pPr>
            <w:r w:rsidRPr="004E556D">
              <w:rPr>
                <w:bCs/>
                <w:color w:val="FF0000"/>
                <w:sz w:val="22"/>
                <w:szCs w:val="22"/>
              </w:rPr>
              <w:t>18:50 –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C71BB7" w:rsidRDefault="00C71BB7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P2: Prova individual </w:t>
            </w:r>
            <w:r w:rsidR="00094A9F">
              <w:rPr>
                <w:b/>
                <w:bCs/>
                <w:color w:val="FF0000"/>
                <w:sz w:val="22"/>
                <w:szCs w:val="22"/>
              </w:rPr>
              <w:t>SEM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 consulta (peso </w:t>
            </w:r>
            <w:r w:rsidR="00094A9F">
              <w:rPr>
                <w:b/>
                <w:bCs/>
                <w:color w:val="FF0000"/>
                <w:sz w:val="22"/>
                <w:szCs w:val="22"/>
              </w:rPr>
              <w:t>30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>%)</w:t>
            </w:r>
          </w:p>
          <w:p w:rsidR="00C71BB7" w:rsidRDefault="00C71BB7" w:rsidP="005B3294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058BB">
              <w:rPr>
                <w:b/>
                <w:bCs/>
                <w:color w:val="0070C0"/>
                <w:sz w:val="22"/>
                <w:szCs w:val="22"/>
              </w:rPr>
              <w:t>1. OPERAÇÕES CONTÁBEIS COM MERCADORIAS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C71BB7" w:rsidRPr="00C71BB7" w:rsidRDefault="00C71BB7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2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70C0"/>
                <w:sz w:val="22"/>
                <w:szCs w:val="22"/>
              </w:rPr>
              <w:t>CONTROLE DE ESTOQUES</w:t>
            </w:r>
          </w:p>
        </w:tc>
      </w:tr>
      <w:tr w:rsidR="00C71BB7" w:rsidRPr="001058BB" w:rsidTr="00616B5F">
        <w:trPr>
          <w:trHeight w:val="32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C71BB7" w:rsidRDefault="002864EC" w:rsidP="00C71BB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F6CEF">
              <w:rPr>
                <w:bCs/>
                <w:sz w:val="22"/>
                <w:szCs w:val="22"/>
              </w:rPr>
              <w:t>2</w:t>
            </w:r>
          </w:p>
          <w:p w:rsidR="00C71BB7" w:rsidRPr="001058BB" w:rsidRDefault="00C71BB7" w:rsidP="00FC1B5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BB7" w:rsidRDefault="0038794F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593B9A">
              <w:rPr>
                <w:bCs/>
                <w:sz w:val="22"/>
                <w:szCs w:val="22"/>
              </w:rPr>
              <w:t>/05</w:t>
            </w:r>
          </w:p>
          <w:p w:rsidR="00C71BB7" w:rsidRPr="001058BB" w:rsidRDefault="00C71BB7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BB7" w:rsidRPr="001058BB" w:rsidRDefault="00C71BB7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>18:50 –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C71BB7" w:rsidRDefault="00C71BB7" w:rsidP="005B3294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  <w:sz w:val="22"/>
                <w:szCs w:val="22"/>
              </w:rPr>
            </w:pPr>
            <w:r w:rsidRPr="001058BB">
              <w:rPr>
                <w:bCs/>
                <w:color w:val="E36C0A"/>
                <w:sz w:val="22"/>
                <w:szCs w:val="22"/>
              </w:rPr>
              <w:t>Devolutiva da prova (até 2 semanas após a prova)</w:t>
            </w:r>
          </w:p>
          <w:p w:rsidR="00C71BB7" w:rsidRPr="001058BB" w:rsidRDefault="00C71BB7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3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>. ATIVO NÃO CIRCULANTE</w:t>
            </w:r>
          </w:p>
          <w:p w:rsidR="00C71BB7" w:rsidRPr="001058BB" w:rsidRDefault="00C71BB7" w:rsidP="0038794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 xml:space="preserve">CLASSIFICAÇÃO: imobilizado, investimentos e intangível; valor do bem ou direito para efeitos contábeis (aquisição + custos para por em uso) e bens em construção. </w:t>
            </w:r>
          </w:p>
        </w:tc>
      </w:tr>
      <w:tr w:rsidR="0048146F" w:rsidRPr="0038794F" w:rsidTr="00616B5F">
        <w:trPr>
          <w:trHeight w:val="32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48146F" w:rsidRPr="0038794F" w:rsidRDefault="0048146F" w:rsidP="0048146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8794F">
              <w:rPr>
                <w:bCs/>
                <w:sz w:val="22"/>
                <w:szCs w:val="22"/>
              </w:rPr>
              <w:t>13</w:t>
            </w:r>
          </w:p>
          <w:p w:rsidR="0038794F" w:rsidRPr="0038794F" w:rsidRDefault="0038794F" w:rsidP="0048146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8794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46F" w:rsidRPr="0038794F" w:rsidRDefault="0038794F" w:rsidP="0048146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8794F">
              <w:rPr>
                <w:bCs/>
                <w:sz w:val="22"/>
                <w:szCs w:val="22"/>
              </w:rPr>
              <w:t>19/05</w:t>
            </w:r>
          </w:p>
          <w:p w:rsidR="0038794F" w:rsidRPr="0038794F" w:rsidRDefault="0038794F" w:rsidP="0048146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8794F">
              <w:rPr>
                <w:bCs/>
                <w:sz w:val="22"/>
                <w:szCs w:val="22"/>
              </w:rPr>
              <w:t>26/05</w:t>
            </w:r>
          </w:p>
          <w:p w:rsidR="0048146F" w:rsidRPr="0038794F" w:rsidRDefault="0048146F" w:rsidP="0048146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46F" w:rsidRPr="0038794F" w:rsidRDefault="0048146F" w:rsidP="0048146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8794F">
              <w:rPr>
                <w:bCs/>
                <w:sz w:val="22"/>
                <w:szCs w:val="22"/>
              </w:rPr>
              <w:t>18:50 –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38794F" w:rsidRPr="001058BB" w:rsidRDefault="0038794F" w:rsidP="0038794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3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>. ATIVO NÃO CIRCULANTE</w:t>
            </w:r>
          </w:p>
          <w:p w:rsidR="0048146F" w:rsidRPr="0038794F" w:rsidRDefault="0038794F" w:rsidP="0048146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8794F">
              <w:rPr>
                <w:bCs/>
                <w:sz w:val="22"/>
                <w:szCs w:val="22"/>
              </w:rPr>
              <w:t>DESVALORIZAÇÃO: depreciação, amortização, exaustão; base de cálculo para desvalorização, valor residual; métodos de depreciação.</w:t>
            </w:r>
          </w:p>
        </w:tc>
      </w:tr>
      <w:tr w:rsidR="00217486" w:rsidRPr="001058BB" w:rsidTr="00616B5F">
        <w:trPr>
          <w:trHeight w:val="32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FC1B57" w:rsidRDefault="00711692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0A599A" w:rsidRPr="001058BB" w:rsidRDefault="000A599A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B57" w:rsidRDefault="0038794F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711692">
              <w:rPr>
                <w:bCs/>
                <w:sz w:val="22"/>
                <w:szCs w:val="22"/>
              </w:rPr>
              <w:t>2</w:t>
            </w:r>
            <w:r w:rsidR="00593B9A">
              <w:rPr>
                <w:bCs/>
                <w:sz w:val="22"/>
                <w:szCs w:val="22"/>
              </w:rPr>
              <w:t>/06</w:t>
            </w:r>
          </w:p>
          <w:p w:rsidR="00217486" w:rsidRPr="001058BB" w:rsidRDefault="00217486" w:rsidP="003879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DB8" w:rsidRPr="001058BB" w:rsidRDefault="000A599A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18:50</w:t>
            </w:r>
            <w:r w:rsidR="00010DB8">
              <w:rPr>
                <w:bCs/>
                <w:sz w:val="22"/>
                <w:szCs w:val="22"/>
              </w:rPr>
              <w:t xml:space="preserve"> </w:t>
            </w:r>
            <w:r w:rsidR="00010DB8" w:rsidRPr="001058BB">
              <w:rPr>
                <w:bCs/>
                <w:sz w:val="22"/>
                <w:szCs w:val="22"/>
              </w:rPr>
              <w:t xml:space="preserve">– </w:t>
            </w:r>
            <w:r w:rsidR="00217486" w:rsidRPr="001058BB">
              <w:rPr>
                <w:bCs/>
                <w:sz w:val="22"/>
                <w:szCs w:val="22"/>
              </w:rPr>
              <w:t>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442AC9" w:rsidRPr="001058BB" w:rsidRDefault="00442AC9" w:rsidP="00442AC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3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>. ATIVO NÃO CIRCULANTE</w:t>
            </w:r>
          </w:p>
          <w:p w:rsidR="00010DB8" w:rsidRDefault="00094A9F" w:rsidP="00094A9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L2</w:t>
            </w:r>
            <w:r w:rsidR="00F1127F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42AC9" w:rsidRPr="001058BB">
              <w:rPr>
                <w:b/>
                <w:bCs/>
                <w:color w:val="FF0000"/>
                <w:sz w:val="22"/>
                <w:szCs w:val="22"/>
              </w:rPr>
              <w:t xml:space="preserve">: 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Lista de exercícios </w:t>
            </w:r>
            <w:r>
              <w:rPr>
                <w:b/>
                <w:bCs/>
                <w:color w:val="FF0000"/>
                <w:sz w:val="22"/>
                <w:szCs w:val="22"/>
              </w:rPr>
              <w:t>em grupo COM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 consulta (peso </w:t>
            </w:r>
            <w:r>
              <w:rPr>
                <w:b/>
                <w:bCs/>
                <w:color w:val="FF0000"/>
                <w:sz w:val="22"/>
                <w:szCs w:val="22"/>
              </w:rPr>
              <w:t>10%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>)</w:t>
            </w:r>
            <w:r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</w:tc>
      </w:tr>
      <w:tr w:rsidR="00711692" w:rsidRPr="001058BB" w:rsidTr="00616B5F">
        <w:trPr>
          <w:trHeight w:val="32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711692" w:rsidRDefault="00711692" w:rsidP="0071169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692" w:rsidRDefault="00711692" w:rsidP="00711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09/06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692" w:rsidRDefault="00711692" w:rsidP="00711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18:50 </w:t>
            </w:r>
            <w:r w:rsidRPr="001058BB">
              <w:rPr>
                <w:bCs/>
                <w:sz w:val="22"/>
                <w:szCs w:val="22"/>
              </w:rPr>
              <w:t>–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442AC9" w:rsidRPr="001058BB" w:rsidRDefault="00442AC9" w:rsidP="00442AC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3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>. ATIVO NÃO CIRCULANTE</w:t>
            </w:r>
          </w:p>
          <w:p w:rsidR="00F1127F" w:rsidRDefault="00F1127F" w:rsidP="00F1127F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  <w:sz w:val="22"/>
                <w:szCs w:val="22"/>
              </w:rPr>
            </w:pPr>
            <w:r w:rsidRPr="001058BB">
              <w:rPr>
                <w:bCs/>
                <w:color w:val="E36C0A"/>
                <w:sz w:val="22"/>
                <w:szCs w:val="22"/>
              </w:rPr>
              <w:t>Devolutiva da prova (até 2 semanas após a prova)</w:t>
            </w:r>
          </w:p>
          <w:p w:rsidR="00711692" w:rsidRDefault="00442AC9" w:rsidP="00442AC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 xml:space="preserve">CASOS ESPECIAIS: </w:t>
            </w:r>
            <w:r>
              <w:rPr>
                <w:bCs/>
                <w:sz w:val="22"/>
                <w:szCs w:val="22"/>
              </w:rPr>
              <w:t>baixa de bens/direitos (</w:t>
            </w:r>
            <w:r w:rsidRPr="001058BB">
              <w:rPr>
                <w:bCs/>
                <w:sz w:val="22"/>
                <w:szCs w:val="22"/>
              </w:rPr>
              <w:t xml:space="preserve">venda, sinistro </w:t>
            </w:r>
            <w:r>
              <w:rPr>
                <w:bCs/>
                <w:sz w:val="22"/>
                <w:szCs w:val="22"/>
              </w:rPr>
              <w:t>e</w:t>
            </w:r>
            <w:r w:rsidRPr="001058BB">
              <w:rPr>
                <w:bCs/>
                <w:sz w:val="22"/>
                <w:szCs w:val="22"/>
              </w:rPr>
              <w:t xml:space="preserve"> dação em pagamento</w:t>
            </w:r>
            <w:r>
              <w:rPr>
                <w:bCs/>
                <w:sz w:val="22"/>
                <w:szCs w:val="22"/>
              </w:rPr>
              <w:t xml:space="preserve">); aquisição de </w:t>
            </w:r>
            <w:r w:rsidRPr="001058BB">
              <w:rPr>
                <w:bCs/>
                <w:sz w:val="22"/>
                <w:szCs w:val="22"/>
              </w:rPr>
              <w:t xml:space="preserve">bens/direitos </w:t>
            </w:r>
            <w:r>
              <w:rPr>
                <w:bCs/>
                <w:sz w:val="22"/>
                <w:szCs w:val="22"/>
              </w:rPr>
              <w:t>(</w:t>
            </w:r>
            <w:r w:rsidRPr="001058BB">
              <w:rPr>
                <w:bCs/>
                <w:sz w:val="22"/>
                <w:szCs w:val="22"/>
              </w:rPr>
              <w:t>consórcios e arrendamento mercantil</w:t>
            </w:r>
            <w:r>
              <w:rPr>
                <w:bCs/>
                <w:sz w:val="22"/>
                <w:szCs w:val="22"/>
              </w:rPr>
              <w:t>)</w:t>
            </w:r>
            <w:r w:rsidRPr="001058BB">
              <w:rPr>
                <w:bCs/>
                <w:sz w:val="22"/>
                <w:szCs w:val="22"/>
              </w:rPr>
              <w:t xml:space="preserve">; </w:t>
            </w:r>
            <w:r>
              <w:rPr>
                <w:bCs/>
                <w:sz w:val="22"/>
                <w:szCs w:val="22"/>
              </w:rPr>
              <w:t xml:space="preserve">registro de </w:t>
            </w:r>
            <w:r w:rsidRPr="001058BB">
              <w:rPr>
                <w:bCs/>
                <w:sz w:val="22"/>
                <w:szCs w:val="22"/>
              </w:rPr>
              <w:t xml:space="preserve">bens de terceiros </w:t>
            </w:r>
            <w:r>
              <w:rPr>
                <w:bCs/>
                <w:sz w:val="22"/>
                <w:szCs w:val="22"/>
              </w:rPr>
              <w:t>(</w:t>
            </w:r>
            <w:r w:rsidRPr="001058BB">
              <w:rPr>
                <w:bCs/>
                <w:sz w:val="22"/>
                <w:szCs w:val="22"/>
              </w:rPr>
              <w:t>utilizados pela empresa</w:t>
            </w:r>
            <w:r>
              <w:rPr>
                <w:bCs/>
                <w:sz w:val="22"/>
                <w:szCs w:val="22"/>
              </w:rPr>
              <w:t xml:space="preserve"> e</w:t>
            </w:r>
            <w:r w:rsidRPr="001058BB">
              <w:rPr>
                <w:bCs/>
                <w:sz w:val="22"/>
                <w:szCs w:val="22"/>
              </w:rPr>
              <w:t xml:space="preserve"> benfeitorias em propriedades de terceiros</w:t>
            </w:r>
            <w:r>
              <w:rPr>
                <w:bCs/>
                <w:sz w:val="22"/>
                <w:szCs w:val="22"/>
              </w:rPr>
              <w:t>)</w:t>
            </w:r>
            <w:r w:rsidRPr="001058BB">
              <w:rPr>
                <w:bCs/>
                <w:sz w:val="22"/>
                <w:szCs w:val="22"/>
              </w:rPr>
              <w:t>.</w:t>
            </w:r>
          </w:p>
        </w:tc>
      </w:tr>
      <w:tr w:rsidR="00C71BB7" w:rsidRPr="001058BB" w:rsidTr="00616B5F">
        <w:trPr>
          <w:trHeight w:val="1017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C71BB7" w:rsidRPr="004E556D" w:rsidRDefault="00C71BB7" w:rsidP="000A599A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</w:rPr>
            </w:pPr>
            <w:r w:rsidRPr="004E556D">
              <w:rPr>
                <w:bCs/>
                <w:color w:val="FF0000"/>
                <w:sz w:val="22"/>
                <w:szCs w:val="22"/>
              </w:rPr>
              <w:t>1</w:t>
            </w:r>
            <w:r w:rsidR="002864EC" w:rsidRPr="004E556D">
              <w:rPr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BB7" w:rsidRPr="004E556D" w:rsidRDefault="00711692" w:rsidP="00711692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16</w:t>
            </w:r>
            <w:r w:rsidR="00593B9A">
              <w:rPr>
                <w:bCs/>
                <w:color w:val="FF0000"/>
                <w:sz w:val="22"/>
                <w:szCs w:val="22"/>
              </w:rPr>
              <w:t>/0</w:t>
            </w:r>
            <w:r>
              <w:rPr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BB7" w:rsidRPr="004E556D" w:rsidRDefault="00C71BB7" w:rsidP="00033FA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2"/>
                <w:szCs w:val="22"/>
              </w:rPr>
            </w:pPr>
            <w:r w:rsidRPr="004E556D">
              <w:rPr>
                <w:bCs/>
                <w:color w:val="FF0000"/>
                <w:sz w:val="22"/>
                <w:szCs w:val="22"/>
              </w:rPr>
              <w:t>18:50 –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C71BB7" w:rsidRDefault="000A599A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058BB">
              <w:rPr>
                <w:b/>
                <w:bCs/>
                <w:color w:val="FF0000"/>
                <w:sz w:val="22"/>
                <w:szCs w:val="22"/>
              </w:rPr>
              <w:t>P</w:t>
            </w:r>
            <w:r w:rsidR="00AF1904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: Prova individual sem consulta (peso </w:t>
            </w:r>
            <w:r w:rsidR="00094A9F">
              <w:rPr>
                <w:b/>
                <w:bCs/>
                <w:color w:val="FF0000"/>
                <w:sz w:val="22"/>
                <w:szCs w:val="22"/>
              </w:rPr>
              <w:t>30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>%)</w:t>
            </w:r>
          </w:p>
          <w:p w:rsidR="00FC1B57" w:rsidRDefault="00FC1B57" w:rsidP="00FC1B57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058BB">
              <w:rPr>
                <w:b/>
                <w:bCs/>
                <w:color w:val="0070C0"/>
                <w:sz w:val="22"/>
                <w:szCs w:val="22"/>
              </w:rPr>
              <w:t>1. OPERAÇÕES CONTÁBEIS COM MERCADORIAS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FC1B57" w:rsidRDefault="00FC1B57" w:rsidP="00FC1B5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2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70C0"/>
                <w:sz w:val="22"/>
                <w:szCs w:val="22"/>
              </w:rPr>
              <w:t>CONTROLE DE ESTOQUES</w:t>
            </w:r>
          </w:p>
          <w:p w:rsidR="00FC1B57" w:rsidRPr="00FC1B57" w:rsidRDefault="00FC1B57" w:rsidP="00FC1B5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3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>. ATIVO NÃO CIRCULANTE</w:t>
            </w:r>
          </w:p>
        </w:tc>
      </w:tr>
      <w:tr w:rsidR="00C71BB7" w:rsidRPr="000A599A" w:rsidTr="00616B5F">
        <w:trPr>
          <w:trHeight w:val="509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C71BB7" w:rsidRPr="000A599A" w:rsidRDefault="0048146F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BB7" w:rsidRPr="000A599A" w:rsidRDefault="00711692" w:rsidP="007116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593B9A">
              <w:rPr>
                <w:bCs/>
                <w:sz w:val="22"/>
                <w:szCs w:val="22"/>
              </w:rPr>
              <w:t>/0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BB7" w:rsidRPr="000A599A" w:rsidRDefault="00711692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18:50 </w:t>
            </w:r>
            <w:r w:rsidRPr="001058BB">
              <w:rPr>
                <w:bCs/>
                <w:sz w:val="22"/>
                <w:szCs w:val="22"/>
              </w:rPr>
              <w:t>–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0A599A" w:rsidRPr="000A599A" w:rsidRDefault="000A599A" w:rsidP="005B3294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  <w:sz w:val="22"/>
                <w:szCs w:val="22"/>
              </w:rPr>
            </w:pPr>
            <w:r w:rsidRPr="000A599A">
              <w:rPr>
                <w:bCs/>
                <w:color w:val="E36C0A"/>
                <w:sz w:val="22"/>
                <w:szCs w:val="22"/>
              </w:rPr>
              <w:t xml:space="preserve">Devolutiva da prova. </w:t>
            </w:r>
          </w:p>
          <w:p w:rsidR="00C71BB7" w:rsidRPr="000A599A" w:rsidRDefault="000A599A" w:rsidP="005B329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599A">
              <w:rPr>
                <w:bCs/>
                <w:sz w:val="22"/>
                <w:szCs w:val="22"/>
              </w:rPr>
              <w:t>Revisão e esclarecimento de dúvidas para o exame.</w:t>
            </w:r>
          </w:p>
        </w:tc>
      </w:tr>
      <w:tr w:rsidR="00C71BB7" w:rsidRPr="00E0133A" w:rsidTr="00616B5F">
        <w:trPr>
          <w:trHeight w:val="265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C71BB7" w:rsidRPr="00E0133A" w:rsidRDefault="00C71BB7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BB7" w:rsidRPr="00E0133A" w:rsidRDefault="00AF1904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0133A">
              <w:rPr>
                <w:bCs/>
                <w:sz w:val="22"/>
                <w:szCs w:val="22"/>
              </w:rPr>
              <w:t>07/07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BB7" w:rsidRPr="00E0133A" w:rsidRDefault="00C71BB7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0133A">
              <w:rPr>
                <w:bCs/>
                <w:sz w:val="22"/>
                <w:szCs w:val="22"/>
              </w:rPr>
              <w:t>18:50 –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C71BB7" w:rsidRPr="00E0133A" w:rsidRDefault="00C71BB7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0133A">
              <w:rPr>
                <w:b/>
                <w:bCs/>
                <w:sz w:val="22"/>
                <w:szCs w:val="22"/>
              </w:rPr>
              <w:t>Exame</w:t>
            </w:r>
          </w:p>
        </w:tc>
      </w:tr>
    </w:tbl>
    <w:p w:rsidR="007A50AA" w:rsidRPr="00790450" w:rsidRDefault="007A50AA" w:rsidP="007A50AA">
      <w:pPr>
        <w:jc w:val="both"/>
        <w:rPr>
          <w:sz w:val="22"/>
          <w:szCs w:val="22"/>
        </w:rPr>
      </w:pPr>
    </w:p>
    <w:p w:rsidR="007A50AA" w:rsidRPr="00790450" w:rsidRDefault="007A50AA" w:rsidP="00790450">
      <w:pPr>
        <w:jc w:val="both"/>
        <w:rPr>
          <w:sz w:val="22"/>
          <w:szCs w:val="22"/>
        </w:rPr>
      </w:pPr>
      <w:r w:rsidRPr="00790450">
        <w:rPr>
          <w:b/>
          <w:bCs/>
          <w:sz w:val="22"/>
          <w:szCs w:val="22"/>
        </w:rPr>
        <w:t>METODOLOGIA PROPOSTA:</w:t>
      </w:r>
    </w:p>
    <w:p w:rsidR="006607DD" w:rsidRPr="00790450" w:rsidRDefault="006607DD" w:rsidP="00BB6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F81BD"/>
          <w:sz w:val="22"/>
          <w:szCs w:val="22"/>
        </w:rPr>
      </w:pPr>
      <w:r w:rsidRPr="00790450">
        <w:rPr>
          <w:sz w:val="22"/>
          <w:szCs w:val="22"/>
        </w:rPr>
        <w:t>As aulas serão ministradas de forma expositiva e interativa, com utilização de recursos audiovisuais, seguidas de exercícios práticos ou teóricos de fixação. Poderão ser realizados exercícios extraclasse e até 20% das aulas à distância.</w:t>
      </w:r>
      <w:r w:rsidRPr="00790450">
        <w:rPr>
          <w:color w:val="4F81BD"/>
          <w:sz w:val="22"/>
          <w:szCs w:val="22"/>
        </w:rPr>
        <w:t xml:space="preserve"> </w:t>
      </w:r>
      <w:r w:rsidR="00BB6BCD" w:rsidRPr="00790450">
        <w:rPr>
          <w:color w:val="4F81BD"/>
          <w:sz w:val="22"/>
          <w:szCs w:val="22"/>
        </w:rPr>
        <w:t xml:space="preserve"> </w:t>
      </w:r>
      <w:r w:rsidR="000D44C8">
        <w:t>O cronograma de atividades poderá sofrer alterações caso seja necessário.</w:t>
      </w:r>
    </w:p>
    <w:p w:rsidR="007A50AA" w:rsidRPr="00790450" w:rsidRDefault="007A50AA" w:rsidP="007A50AA">
      <w:pPr>
        <w:ind w:firstLine="708"/>
        <w:jc w:val="both"/>
        <w:rPr>
          <w:b/>
          <w:bCs/>
          <w:sz w:val="22"/>
          <w:szCs w:val="22"/>
        </w:rPr>
      </w:pPr>
    </w:p>
    <w:p w:rsidR="007A50AA" w:rsidRPr="00790450" w:rsidRDefault="007A50AA" w:rsidP="00790450">
      <w:pPr>
        <w:jc w:val="both"/>
        <w:rPr>
          <w:sz w:val="22"/>
          <w:szCs w:val="22"/>
        </w:rPr>
      </w:pPr>
      <w:r w:rsidRPr="00790450">
        <w:rPr>
          <w:b/>
          <w:bCs/>
          <w:sz w:val="22"/>
          <w:szCs w:val="22"/>
        </w:rPr>
        <w:t>AVALIAÇÃO:</w:t>
      </w:r>
    </w:p>
    <w:p w:rsidR="00B1467A" w:rsidRPr="00790450" w:rsidRDefault="00B1467A" w:rsidP="007A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2"/>
          <w:szCs w:val="22"/>
        </w:rPr>
      </w:pPr>
      <w:r w:rsidRPr="00790450">
        <w:rPr>
          <w:b/>
          <w:bCs/>
          <w:color w:val="FF0000"/>
          <w:sz w:val="22"/>
          <w:szCs w:val="22"/>
        </w:rPr>
        <w:t>P1: Prova</w:t>
      </w:r>
      <w:r w:rsidR="00A65560">
        <w:rPr>
          <w:b/>
          <w:bCs/>
          <w:color w:val="FF0000"/>
          <w:sz w:val="22"/>
          <w:szCs w:val="22"/>
        </w:rPr>
        <w:t xml:space="preserve"> individual sem consulta (peso </w:t>
      </w:r>
      <w:r w:rsidR="00094A9F">
        <w:rPr>
          <w:b/>
          <w:bCs/>
          <w:color w:val="FF0000"/>
          <w:sz w:val="22"/>
          <w:szCs w:val="22"/>
        </w:rPr>
        <w:t>25</w:t>
      </w:r>
      <w:r w:rsidRPr="00790450">
        <w:rPr>
          <w:b/>
          <w:bCs/>
          <w:color w:val="FF0000"/>
          <w:sz w:val="22"/>
          <w:szCs w:val="22"/>
        </w:rPr>
        <w:t>%)</w:t>
      </w:r>
    </w:p>
    <w:p w:rsidR="00B1467A" w:rsidRPr="00790450" w:rsidRDefault="00B1467A" w:rsidP="007A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2"/>
          <w:szCs w:val="22"/>
        </w:rPr>
      </w:pPr>
      <w:r w:rsidRPr="00790450">
        <w:rPr>
          <w:b/>
          <w:bCs/>
          <w:color w:val="FF0000"/>
          <w:sz w:val="22"/>
          <w:szCs w:val="22"/>
        </w:rPr>
        <w:t>P2: Prova individual sem consulta (peso 30%)</w:t>
      </w:r>
    </w:p>
    <w:p w:rsidR="00A65560" w:rsidRDefault="00EA6A1E" w:rsidP="00A6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2"/>
          <w:szCs w:val="22"/>
        </w:rPr>
      </w:pPr>
      <w:r w:rsidRPr="00790450">
        <w:rPr>
          <w:b/>
          <w:bCs/>
          <w:color w:val="FF0000"/>
          <w:sz w:val="22"/>
          <w:szCs w:val="22"/>
        </w:rPr>
        <w:t>P</w:t>
      </w:r>
      <w:r w:rsidR="00B1467A" w:rsidRPr="00790450">
        <w:rPr>
          <w:b/>
          <w:bCs/>
          <w:color w:val="FF0000"/>
          <w:sz w:val="22"/>
          <w:szCs w:val="22"/>
        </w:rPr>
        <w:t>3</w:t>
      </w:r>
      <w:r w:rsidRPr="00790450">
        <w:rPr>
          <w:b/>
          <w:bCs/>
          <w:color w:val="FF0000"/>
          <w:sz w:val="22"/>
          <w:szCs w:val="22"/>
        </w:rPr>
        <w:t>: Prova individual</w:t>
      </w:r>
      <w:r w:rsidR="00B1467A" w:rsidRPr="00790450">
        <w:rPr>
          <w:b/>
          <w:bCs/>
          <w:color w:val="FF0000"/>
          <w:sz w:val="22"/>
          <w:szCs w:val="22"/>
        </w:rPr>
        <w:t xml:space="preserve"> sem consulta</w:t>
      </w:r>
      <w:r w:rsidRPr="00790450">
        <w:rPr>
          <w:b/>
          <w:bCs/>
          <w:color w:val="FF0000"/>
          <w:sz w:val="22"/>
          <w:szCs w:val="22"/>
        </w:rPr>
        <w:t xml:space="preserve"> (peso </w:t>
      </w:r>
      <w:r w:rsidR="00A65560">
        <w:rPr>
          <w:b/>
          <w:bCs/>
          <w:color w:val="FF0000"/>
          <w:sz w:val="22"/>
          <w:szCs w:val="22"/>
        </w:rPr>
        <w:t>30</w:t>
      </w:r>
      <w:r w:rsidRPr="00790450">
        <w:rPr>
          <w:b/>
          <w:bCs/>
          <w:color w:val="FF0000"/>
          <w:sz w:val="22"/>
          <w:szCs w:val="22"/>
        </w:rPr>
        <w:t>%)</w:t>
      </w:r>
      <w:r w:rsidR="00A65560" w:rsidRPr="00A65560">
        <w:rPr>
          <w:b/>
          <w:bCs/>
          <w:color w:val="FF0000"/>
          <w:sz w:val="22"/>
          <w:szCs w:val="22"/>
        </w:rPr>
        <w:t xml:space="preserve"> </w:t>
      </w:r>
    </w:p>
    <w:p w:rsidR="007A50AA" w:rsidRDefault="00A65560" w:rsidP="007A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2"/>
          <w:szCs w:val="22"/>
        </w:rPr>
      </w:pPr>
      <w:r w:rsidRPr="00790450">
        <w:rPr>
          <w:b/>
          <w:bCs/>
          <w:color w:val="FF0000"/>
          <w:sz w:val="22"/>
          <w:szCs w:val="22"/>
        </w:rPr>
        <w:t xml:space="preserve">L1: Lista de exercícios com consulta (peso </w:t>
      </w:r>
      <w:r w:rsidR="001B5779">
        <w:rPr>
          <w:b/>
          <w:bCs/>
          <w:color w:val="FF0000"/>
          <w:sz w:val="22"/>
          <w:szCs w:val="22"/>
        </w:rPr>
        <w:t>5</w:t>
      </w:r>
      <w:r w:rsidRPr="00790450">
        <w:rPr>
          <w:b/>
          <w:bCs/>
          <w:color w:val="FF0000"/>
          <w:sz w:val="22"/>
          <w:szCs w:val="22"/>
        </w:rPr>
        <w:t xml:space="preserve">%) </w:t>
      </w:r>
    </w:p>
    <w:p w:rsidR="001B5779" w:rsidRPr="00790450" w:rsidRDefault="001B5779" w:rsidP="007A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90450">
        <w:rPr>
          <w:b/>
          <w:bCs/>
          <w:color w:val="FF0000"/>
          <w:sz w:val="22"/>
          <w:szCs w:val="22"/>
        </w:rPr>
        <w:t>L</w:t>
      </w:r>
      <w:r>
        <w:rPr>
          <w:b/>
          <w:bCs/>
          <w:color w:val="FF0000"/>
          <w:sz w:val="22"/>
          <w:szCs w:val="22"/>
        </w:rPr>
        <w:t>2</w:t>
      </w:r>
      <w:r w:rsidRPr="00790450">
        <w:rPr>
          <w:b/>
          <w:bCs/>
          <w:color w:val="FF0000"/>
          <w:sz w:val="22"/>
          <w:szCs w:val="22"/>
        </w:rPr>
        <w:t xml:space="preserve">: Lista de exercícios com consulta (peso </w:t>
      </w:r>
      <w:r w:rsidR="00094A9F">
        <w:rPr>
          <w:b/>
          <w:bCs/>
          <w:color w:val="FF0000"/>
          <w:sz w:val="22"/>
          <w:szCs w:val="22"/>
        </w:rPr>
        <w:t>10</w:t>
      </w:r>
      <w:r w:rsidRPr="00790450">
        <w:rPr>
          <w:b/>
          <w:bCs/>
          <w:color w:val="FF0000"/>
          <w:sz w:val="22"/>
          <w:szCs w:val="22"/>
        </w:rPr>
        <w:t>%)</w:t>
      </w:r>
    </w:p>
    <w:p w:rsidR="007A50AA" w:rsidRPr="00790450" w:rsidRDefault="007A50AA" w:rsidP="007A50AA">
      <w:pPr>
        <w:jc w:val="both"/>
        <w:rPr>
          <w:sz w:val="22"/>
          <w:szCs w:val="22"/>
        </w:rPr>
      </w:pPr>
    </w:p>
    <w:p w:rsidR="005D7159" w:rsidRPr="00790450" w:rsidRDefault="005D7159" w:rsidP="005D7159">
      <w:pPr>
        <w:rPr>
          <w:b/>
          <w:sz w:val="22"/>
          <w:szCs w:val="22"/>
        </w:rPr>
      </w:pPr>
      <w:r w:rsidRPr="00790450">
        <w:rPr>
          <w:b/>
          <w:sz w:val="22"/>
          <w:szCs w:val="22"/>
        </w:rPr>
        <w:t>Bibliografia Básica: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58"/>
      </w:tblGrid>
      <w:tr w:rsidR="005D7159" w:rsidRPr="00790450" w:rsidTr="00D61C5F">
        <w:trPr>
          <w:trHeight w:val="1045"/>
        </w:trPr>
        <w:tc>
          <w:tcPr>
            <w:tcW w:w="10658" w:type="dxa"/>
          </w:tcPr>
          <w:p w:rsidR="005D7159" w:rsidRPr="004427EC" w:rsidRDefault="005D7159" w:rsidP="005D7159">
            <w:pPr>
              <w:jc w:val="both"/>
              <w:rPr>
                <w:sz w:val="22"/>
                <w:szCs w:val="22"/>
              </w:rPr>
            </w:pPr>
            <w:r w:rsidRPr="004427EC">
              <w:rPr>
                <w:sz w:val="22"/>
                <w:szCs w:val="22"/>
              </w:rPr>
              <w:t xml:space="preserve">IUDÍCIBUS, S. </w:t>
            </w:r>
            <w:r w:rsidRPr="004427EC">
              <w:rPr>
                <w:b/>
                <w:bCs/>
                <w:sz w:val="22"/>
                <w:szCs w:val="22"/>
              </w:rPr>
              <w:t xml:space="preserve">Contabilidade introdutória: </w:t>
            </w:r>
            <w:r w:rsidRPr="004427EC">
              <w:rPr>
                <w:sz w:val="22"/>
                <w:szCs w:val="22"/>
              </w:rPr>
              <w:t>livro de exercícios. 9.ed. São Paulo: Atlas, 1998.</w:t>
            </w:r>
          </w:p>
          <w:p w:rsidR="005D7159" w:rsidRPr="004427EC" w:rsidRDefault="005D7159" w:rsidP="005D7159">
            <w:pPr>
              <w:jc w:val="both"/>
              <w:rPr>
                <w:sz w:val="22"/>
                <w:szCs w:val="22"/>
              </w:rPr>
            </w:pPr>
            <w:r w:rsidRPr="004427EC">
              <w:rPr>
                <w:sz w:val="22"/>
                <w:szCs w:val="22"/>
              </w:rPr>
              <w:t xml:space="preserve">IUDÍCIBUS, S. de; MARTINS, E. </w:t>
            </w:r>
            <w:r w:rsidRPr="004427EC">
              <w:rPr>
                <w:b/>
                <w:bCs/>
                <w:sz w:val="22"/>
                <w:szCs w:val="22"/>
              </w:rPr>
              <w:t xml:space="preserve">Contabilidade introdutória. </w:t>
            </w:r>
            <w:r w:rsidRPr="004427EC">
              <w:rPr>
                <w:sz w:val="22"/>
                <w:szCs w:val="22"/>
              </w:rPr>
              <w:t>1</w:t>
            </w:r>
            <w:r w:rsidR="004427EC" w:rsidRPr="004427EC">
              <w:rPr>
                <w:sz w:val="22"/>
                <w:szCs w:val="22"/>
              </w:rPr>
              <w:t>1</w:t>
            </w:r>
            <w:r w:rsidRPr="004427EC">
              <w:rPr>
                <w:sz w:val="22"/>
                <w:szCs w:val="22"/>
              </w:rPr>
              <w:t>.ed. São Paulo: Atlas, 20</w:t>
            </w:r>
            <w:r w:rsidR="004427EC" w:rsidRPr="004427EC">
              <w:rPr>
                <w:sz w:val="22"/>
                <w:szCs w:val="22"/>
              </w:rPr>
              <w:t>10</w:t>
            </w:r>
            <w:r w:rsidRPr="004427EC">
              <w:rPr>
                <w:sz w:val="22"/>
                <w:szCs w:val="22"/>
              </w:rPr>
              <w:t>.</w:t>
            </w:r>
          </w:p>
          <w:p w:rsidR="005D7159" w:rsidRPr="004427EC" w:rsidRDefault="005D7159" w:rsidP="005D7159">
            <w:pPr>
              <w:jc w:val="both"/>
              <w:rPr>
                <w:sz w:val="22"/>
                <w:szCs w:val="22"/>
              </w:rPr>
            </w:pPr>
            <w:r w:rsidRPr="004427EC">
              <w:rPr>
                <w:sz w:val="22"/>
                <w:szCs w:val="22"/>
              </w:rPr>
              <w:t xml:space="preserve">RIBEIRO, O. M. </w:t>
            </w:r>
            <w:r w:rsidRPr="004427EC">
              <w:rPr>
                <w:b/>
                <w:sz w:val="22"/>
                <w:szCs w:val="22"/>
              </w:rPr>
              <w:t xml:space="preserve">Contabilidade Básica. </w:t>
            </w:r>
            <w:r w:rsidRPr="004427EC">
              <w:rPr>
                <w:sz w:val="22"/>
                <w:szCs w:val="22"/>
              </w:rPr>
              <w:t>2.ed. São Paulo: Saraiva, 2009.</w:t>
            </w:r>
          </w:p>
          <w:p w:rsidR="005D7159" w:rsidRPr="00790450" w:rsidRDefault="005D7159" w:rsidP="005D7159">
            <w:pPr>
              <w:jc w:val="both"/>
              <w:rPr>
                <w:sz w:val="22"/>
                <w:szCs w:val="22"/>
              </w:rPr>
            </w:pPr>
            <w:r w:rsidRPr="004427EC">
              <w:rPr>
                <w:sz w:val="22"/>
                <w:szCs w:val="22"/>
              </w:rPr>
              <w:t xml:space="preserve">RIBEIRO, O. M. </w:t>
            </w:r>
            <w:r w:rsidRPr="004427EC">
              <w:rPr>
                <w:b/>
                <w:sz w:val="22"/>
                <w:szCs w:val="22"/>
              </w:rPr>
              <w:t xml:space="preserve">Contabilidade intermediária. </w:t>
            </w:r>
            <w:r w:rsidRPr="004427EC">
              <w:rPr>
                <w:sz w:val="22"/>
                <w:szCs w:val="22"/>
              </w:rPr>
              <w:t>2.ed. São Paulo: Saraiva, 2009.</w:t>
            </w:r>
          </w:p>
        </w:tc>
      </w:tr>
    </w:tbl>
    <w:p w:rsidR="005D7159" w:rsidRPr="00790450" w:rsidRDefault="005D7159" w:rsidP="005D7159">
      <w:pPr>
        <w:rPr>
          <w:sz w:val="22"/>
          <w:szCs w:val="22"/>
        </w:rPr>
      </w:pPr>
    </w:p>
    <w:p w:rsidR="005D7159" w:rsidRPr="00790450" w:rsidRDefault="005D7159" w:rsidP="005D7159">
      <w:pPr>
        <w:rPr>
          <w:b/>
          <w:sz w:val="22"/>
          <w:szCs w:val="22"/>
        </w:rPr>
      </w:pPr>
      <w:r w:rsidRPr="00790450">
        <w:rPr>
          <w:b/>
          <w:sz w:val="22"/>
          <w:szCs w:val="22"/>
        </w:rPr>
        <w:t>Bibliografia Complementar:</w:t>
      </w: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70"/>
      </w:tblGrid>
      <w:tr w:rsidR="005D7159" w:rsidRPr="00790450" w:rsidTr="00D61C5F">
        <w:trPr>
          <w:trHeight w:val="1683"/>
        </w:trPr>
        <w:tc>
          <w:tcPr>
            <w:tcW w:w="10670" w:type="dxa"/>
          </w:tcPr>
          <w:p w:rsidR="005D7159" w:rsidRPr="00E7335F" w:rsidRDefault="005D7159" w:rsidP="005D7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35F">
              <w:rPr>
                <w:sz w:val="22"/>
                <w:szCs w:val="22"/>
              </w:rPr>
              <w:lastRenderedPageBreak/>
              <w:t xml:space="preserve">IUDÍCIBUS, S.; MARTINS, E.; GELBCKE, E. R.; SANTOS, A. </w:t>
            </w:r>
            <w:r w:rsidRPr="00E7335F">
              <w:rPr>
                <w:b/>
                <w:sz w:val="22"/>
                <w:szCs w:val="22"/>
              </w:rPr>
              <w:t xml:space="preserve">Manual de contabilidade societária: </w:t>
            </w:r>
            <w:r w:rsidRPr="00E7335F">
              <w:rPr>
                <w:sz w:val="22"/>
                <w:szCs w:val="22"/>
              </w:rPr>
              <w:t>aplicável a todas as sociedades: de acordo com as normas internacionais e do CPC. São Paulo: Atlas, 2010.</w:t>
            </w:r>
          </w:p>
          <w:p w:rsidR="00E7335F" w:rsidRPr="00E7335F" w:rsidRDefault="00E7335F" w:rsidP="00E7335F">
            <w:pPr>
              <w:jc w:val="both"/>
              <w:rPr>
                <w:sz w:val="22"/>
                <w:szCs w:val="22"/>
              </w:rPr>
            </w:pPr>
            <w:r w:rsidRPr="00E7335F">
              <w:rPr>
                <w:sz w:val="22"/>
                <w:szCs w:val="22"/>
              </w:rPr>
              <w:t xml:space="preserve">RIBEIRO, O. M. </w:t>
            </w:r>
            <w:r w:rsidRPr="00E7335F">
              <w:rPr>
                <w:b/>
                <w:sz w:val="22"/>
                <w:szCs w:val="22"/>
              </w:rPr>
              <w:t xml:space="preserve">Contabilidade Básica Fácil. </w:t>
            </w:r>
            <w:r w:rsidRPr="00E7335F">
              <w:rPr>
                <w:sz w:val="22"/>
                <w:szCs w:val="22"/>
              </w:rPr>
              <w:t>27.ed. São Paulo: Saraiva, 2010.</w:t>
            </w:r>
          </w:p>
          <w:p w:rsidR="005D7159" w:rsidRPr="00790450" w:rsidRDefault="005D7159" w:rsidP="005D7159">
            <w:pPr>
              <w:jc w:val="both"/>
              <w:rPr>
                <w:sz w:val="22"/>
                <w:szCs w:val="22"/>
              </w:rPr>
            </w:pPr>
            <w:r w:rsidRPr="00E7335F">
              <w:rPr>
                <w:sz w:val="22"/>
                <w:szCs w:val="22"/>
              </w:rPr>
              <w:t>SILVA</w:t>
            </w:r>
            <w:r w:rsidRPr="00790450">
              <w:rPr>
                <w:sz w:val="22"/>
                <w:szCs w:val="22"/>
              </w:rPr>
              <w:t xml:space="preserve">, C. A. T. </w:t>
            </w:r>
            <w:r w:rsidRPr="00790450">
              <w:rPr>
                <w:b/>
                <w:sz w:val="22"/>
                <w:szCs w:val="22"/>
              </w:rPr>
              <w:t>Contabilidade básica:</w:t>
            </w:r>
            <w:r w:rsidRPr="00790450">
              <w:rPr>
                <w:sz w:val="22"/>
                <w:szCs w:val="22"/>
              </w:rPr>
              <w:t xml:space="preserve"> livro de exercício. São Paulo: Atlas, 2009.</w:t>
            </w:r>
          </w:p>
          <w:p w:rsidR="005D7159" w:rsidRPr="00790450" w:rsidRDefault="005D7159" w:rsidP="005D7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0450">
              <w:rPr>
                <w:sz w:val="22"/>
                <w:szCs w:val="22"/>
              </w:rPr>
              <w:t xml:space="preserve">SILVA, C. A. T.; TRISTÃO, G. </w:t>
            </w:r>
            <w:r w:rsidRPr="00790450">
              <w:rPr>
                <w:b/>
                <w:sz w:val="22"/>
                <w:szCs w:val="22"/>
              </w:rPr>
              <w:t>Contabilidade básica.</w:t>
            </w:r>
            <w:r w:rsidRPr="00790450">
              <w:rPr>
                <w:sz w:val="22"/>
                <w:szCs w:val="22"/>
              </w:rPr>
              <w:t xml:space="preserve"> 4.ed. São Paulo: Atlas, 2009.</w:t>
            </w:r>
          </w:p>
          <w:p w:rsidR="005D7159" w:rsidRPr="00790450" w:rsidRDefault="005D7159" w:rsidP="004427EC">
            <w:pPr>
              <w:jc w:val="both"/>
              <w:rPr>
                <w:sz w:val="22"/>
                <w:szCs w:val="22"/>
              </w:rPr>
            </w:pPr>
            <w:r w:rsidRPr="00790450">
              <w:rPr>
                <w:sz w:val="22"/>
                <w:szCs w:val="22"/>
              </w:rPr>
              <w:t xml:space="preserve">SZUSTER, N.; CARDOSO, R. L.; SZUSTER, F. R.; SZUSTER, F. R.; SZUSTER, F. R. </w:t>
            </w:r>
            <w:r w:rsidRPr="00790450">
              <w:rPr>
                <w:b/>
                <w:sz w:val="22"/>
                <w:szCs w:val="22"/>
              </w:rPr>
              <w:t>Contabilidade geral</w:t>
            </w:r>
            <w:r w:rsidRPr="004427EC">
              <w:rPr>
                <w:b/>
                <w:sz w:val="22"/>
                <w:szCs w:val="22"/>
              </w:rPr>
              <w:t>: introdução a contabilidade societária</w:t>
            </w:r>
            <w:r w:rsidRPr="00790450">
              <w:rPr>
                <w:sz w:val="22"/>
                <w:szCs w:val="22"/>
              </w:rPr>
              <w:t xml:space="preserve">. </w:t>
            </w:r>
            <w:r w:rsidR="004427EC">
              <w:rPr>
                <w:sz w:val="22"/>
                <w:szCs w:val="22"/>
              </w:rPr>
              <w:t>3</w:t>
            </w:r>
            <w:r w:rsidRPr="00790450">
              <w:rPr>
                <w:sz w:val="22"/>
                <w:szCs w:val="22"/>
              </w:rPr>
              <w:t>.ed. São Paulo: Atlas, 20</w:t>
            </w:r>
            <w:r w:rsidR="004427EC">
              <w:rPr>
                <w:sz w:val="22"/>
                <w:szCs w:val="22"/>
              </w:rPr>
              <w:t>11</w:t>
            </w:r>
            <w:r w:rsidRPr="00790450">
              <w:rPr>
                <w:sz w:val="22"/>
                <w:szCs w:val="22"/>
              </w:rPr>
              <w:t>.</w:t>
            </w:r>
          </w:p>
        </w:tc>
      </w:tr>
    </w:tbl>
    <w:p w:rsidR="005D7159" w:rsidRPr="00790450" w:rsidRDefault="005D7159" w:rsidP="00D61C5F">
      <w:pPr>
        <w:jc w:val="both"/>
        <w:rPr>
          <w:sz w:val="20"/>
          <w:szCs w:val="20"/>
        </w:rPr>
      </w:pPr>
    </w:p>
    <w:sectPr w:rsidR="005D7159" w:rsidRPr="00790450" w:rsidSect="00D61C5F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E92"/>
    <w:multiLevelType w:val="hybridMultilevel"/>
    <w:tmpl w:val="EC64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2F086A"/>
    <w:multiLevelType w:val="hybridMultilevel"/>
    <w:tmpl w:val="F918A5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773DC"/>
    <w:multiLevelType w:val="hybridMultilevel"/>
    <w:tmpl w:val="FA4C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43796"/>
    <w:multiLevelType w:val="hybridMultilevel"/>
    <w:tmpl w:val="7C60E1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compat/>
  <w:rsids>
    <w:rsidRoot w:val="006956BC"/>
    <w:rsid w:val="00010DB8"/>
    <w:rsid w:val="00033FA6"/>
    <w:rsid w:val="00053F66"/>
    <w:rsid w:val="000561CC"/>
    <w:rsid w:val="00084129"/>
    <w:rsid w:val="0008463D"/>
    <w:rsid w:val="000853AC"/>
    <w:rsid w:val="00094A9F"/>
    <w:rsid w:val="0009732B"/>
    <w:rsid w:val="000A0CAD"/>
    <w:rsid w:val="000A599A"/>
    <w:rsid w:val="000D048C"/>
    <w:rsid w:val="000D44C8"/>
    <w:rsid w:val="000E3226"/>
    <w:rsid w:val="000F2D01"/>
    <w:rsid w:val="001058BB"/>
    <w:rsid w:val="0013629F"/>
    <w:rsid w:val="00161C52"/>
    <w:rsid w:val="001628D3"/>
    <w:rsid w:val="00175712"/>
    <w:rsid w:val="00180914"/>
    <w:rsid w:val="001860BD"/>
    <w:rsid w:val="00190BF4"/>
    <w:rsid w:val="00196A78"/>
    <w:rsid w:val="001A3011"/>
    <w:rsid w:val="001B1CBA"/>
    <w:rsid w:val="001B5779"/>
    <w:rsid w:val="001B605A"/>
    <w:rsid w:val="001B74B4"/>
    <w:rsid w:val="001D1A65"/>
    <w:rsid w:val="001D7E4F"/>
    <w:rsid w:val="001E0250"/>
    <w:rsid w:val="00217486"/>
    <w:rsid w:val="00227FBB"/>
    <w:rsid w:val="00251313"/>
    <w:rsid w:val="00263D77"/>
    <w:rsid w:val="002767D4"/>
    <w:rsid w:val="002864EC"/>
    <w:rsid w:val="00287BA1"/>
    <w:rsid w:val="00296B9E"/>
    <w:rsid w:val="002A7B08"/>
    <w:rsid w:val="002B2B98"/>
    <w:rsid w:val="002D14B5"/>
    <w:rsid w:val="002F2E15"/>
    <w:rsid w:val="00323113"/>
    <w:rsid w:val="00324104"/>
    <w:rsid w:val="00360DC3"/>
    <w:rsid w:val="0038794F"/>
    <w:rsid w:val="003A6481"/>
    <w:rsid w:val="003B7017"/>
    <w:rsid w:val="003E075A"/>
    <w:rsid w:val="003E3010"/>
    <w:rsid w:val="0040374A"/>
    <w:rsid w:val="00425CC9"/>
    <w:rsid w:val="004427EC"/>
    <w:rsid w:val="00442AC9"/>
    <w:rsid w:val="0045485A"/>
    <w:rsid w:val="00462C1C"/>
    <w:rsid w:val="0047211C"/>
    <w:rsid w:val="0048146F"/>
    <w:rsid w:val="00492752"/>
    <w:rsid w:val="00494677"/>
    <w:rsid w:val="004B33FC"/>
    <w:rsid w:val="004C59DA"/>
    <w:rsid w:val="004E3A49"/>
    <w:rsid w:val="004E556D"/>
    <w:rsid w:val="004F2A6A"/>
    <w:rsid w:val="0052224B"/>
    <w:rsid w:val="005465F5"/>
    <w:rsid w:val="00546A46"/>
    <w:rsid w:val="0056442C"/>
    <w:rsid w:val="005742C9"/>
    <w:rsid w:val="0058277F"/>
    <w:rsid w:val="00593B9A"/>
    <w:rsid w:val="00597ACA"/>
    <w:rsid w:val="005A404F"/>
    <w:rsid w:val="005B3294"/>
    <w:rsid w:val="005C09DF"/>
    <w:rsid w:val="005D18AA"/>
    <w:rsid w:val="005D7159"/>
    <w:rsid w:val="005F4E99"/>
    <w:rsid w:val="00614C7A"/>
    <w:rsid w:val="00616B5F"/>
    <w:rsid w:val="0063756A"/>
    <w:rsid w:val="006413AF"/>
    <w:rsid w:val="0064207E"/>
    <w:rsid w:val="00647541"/>
    <w:rsid w:val="006607DD"/>
    <w:rsid w:val="00663B88"/>
    <w:rsid w:val="0066477D"/>
    <w:rsid w:val="00667DEE"/>
    <w:rsid w:val="006956BC"/>
    <w:rsid w:val="006A4A1F"/>
    <w:rsid w:val="006B0DE9"/>
    <w:rsid w:val="006D1DB2"/>
    <w:rsid w:val="006D3EFB"/>
    <w:rsid w:val="006D5FA4"/>
    <w:rsid w:val="006E1EDB"/>
    <w:rsid w:val="00711692"/>
    <w:rsid w:val="00714DAC"/>
    <w:rsid w:val="0072147C"/>
    <w:rsid w:val="00725927"/>
    <w:rsid w:val="007374B0"/>
    <w:rsid w:val="007727A0"/>
    <w:rsid w:val="0078253B"/>
    <w:rsid w:val="00790450"/>
    <w:rsid w:val="007A3439"/>
    <w:rsid w:val="007A50AA"/>
    <w:rsid w:val="007B4E42"/>
    <w:rsid w:val="007B6DAA"/>
    <w:rsid w:val="007C50CF"/>
    <w:rsid w:val="008065AB"/>
    <w:rsid w:val="00832F07"/>
    <w:rsid w:val="0083324B"/>
    <w:rsid w:val="00836538"/>
    <w:rsid w:val="0085179E"/>
    <w:rsid w:val="00856F48"/>
    <w:rsid w:val="00862D6C"/>
    <w:rsid w:val="00893002"/>
    <w:rsid w:val="00896B68"/>
    <w:rsid w:val="008B5068"/>
    <w:rsid w:val="008B718C"/>
    <w:rsid w:val="008C485B"/>
    <w:rsid w:val="008E5094"/>
    <w:rsid w:val="008E6F81"/>
    <w:rsid w:val="008F0F37"/>
    <w:rsid w:val="00934058"/>
    <w:rsid w:val="00937378"/>
    <w:rsid w:val="00960A3D"/>
    <w:rsid w:val="00973305"/>
    <w:rsid w:val="00975182"/>
    <w:rsid w:val="009B0700"/>
    <w:rsid w:val="009B08B4"/>
    <w:rsid w:val="009D119D"/>
    <w:rsid w:val="009D3F1B"/>
    <w:rsid w:val="009F0294"/>
    <w:rsid w:val="00A3758F"/>
    <w:rsid w:val="00A47914"/>
    <w:rsid w:val="00A628C1"/>
    <w:rsid w:val="00A65560"/>
    <w:rsid w:val="00A73033"/>
    <w:rsid w:val="00A84ED8"/>
    <w:rsid w:val="00A97A98"/>
    <w:rsid w:val="00AA1BB5"/>
    <w:rsid w:val="00AB1242"/>
    <w:rsid w:val="00AD6B1F"/>
    <w:rsid w:val="00AE25B9"/>
    <w:rsid w:val="00AF0B42"/>
    <w:rsid w:val="00AF1904"/>
    <w:rsid w:val="00B02C65"/>
    <w:rsid w:val="00B1467A"/>
    <w:rsid w:val="00B1757A"/>
    <w:rsid w:val="00B20A5B"/>
    <w:rsid w:val="00B217F3"/>
    <w:rsid w:val="00B2203E"/>
    <w:rsid w:val="00B24EF2"/>
    <w:rsid w:val="00B77AB8"/>
    <w:rsid w:val="00B80555"/>
    <w:rsid w:val="00B86D2B"/>
    <w:rsid w:val="00BB6BCD"/>
    <w:rsid w:val="00BD4A6C"/>
    <w:rsid w:val="00BE260C"/>
    <w:rsid w:val="00BE70F7"/>
    <w:rsid w:val="00BF09D7"/>
    <w:rsid w:val="00C169E8"/>
    <w:rsid w:val="00C4216D"/>
    <w:rsid w:val="00C436CB"/>
    <w:rsid w:val="00C44039"/>
    <w:rsid w:val="00C46A50"/>
    <w:rsid w:val="00C502AF"/>
    <w:rsid w:val="00C54915"/>
    <w:rsid w:val="00C65C29"/>
    <w:rsid w:val="00C70B11"/>
    <w:rsid w:val="00C71768"/>
    <w:rsid w:val="00C71BB7"/>
    <w:rsid w:val="00C95EEC"/>
    <w:rsid w:val="00CA2748"/>
    <w:rsid w:val="00CC081F"/>
    <w:rsid w:val="00CE7DB6"/>
    <w:rsid w:val="00CF0062"/>
    <w:rsid w:val="00CF70AD"/>
    <w:rsid w:val="00D038CD"/>
    <w:rsid w:val="00D0546E"/>
    <w:rsid w:val="00D35F44"/>
    <w:rsid w:val="00D373DA"/>
    <w:rsid w:val="00D47CB3"/>
    <w:rsid w:val="00D53C49"/>
    <w:rsid w:val="00D61C5F"/>
    <w:rsid w:val="00D71E73"/>
    <w:rsid w:val="00D91498"/>
    <w:rsid w:val="00DB7406"/>
    <w:rsid w:val="00DC37FA"/>
    <w:rsid w:val="00DC647F"/>
    <w:rsid w:val="00DE23AB"/>
    <w:rsid w:val="00DE3381"/>
    <w:rsid w:val="00DE7AA9"/>
    <w:rsid w:val="00DF6CEF"/>
    <w:rsid w:val="00E0133A"/>
    <w:rsid w:val="00E02951"/>
    <w:rsid w:val="00E728C6"/>
    <w:rsid w:val="00E7335F"/>
    <w:rsid w:val="00E74864"/>
    <w:rsid w:val="00E86AB9"/>
    <w:rsid w:val="00E945C8"/>
    <w:rsid w:val="00EA3DE5"/>
    <w:rsid w:val="00EA6A1E"/>
    <w:rsid w:val="00EB5734"/>
    <w:rsid w:val="00EC48ED"/>
    <w:rsid w:val="00ED19BE"/>
    <w:rsid w:val="00F1127F"/>
    <w:rsid w:val="00F12456"/>
    <w:rsid w:val="00F5352C"/>
    <w:rsid w:val="00F57E50"/>
    <w:rsid w:val="00F64063"/>
    <w:rsid w:val="00F70053"/>
    <w:rsid w:val="00F74EF9"/>
    <w:rsid w:val="00F75FD6"/>
    <w:rsid w:val="00F7600C"/>
    <w:rsid w:val="00F83D2C"/>
    <w:rsid w:val="00F95BDA"/>
    <w:rsid w:val="00FA2191"/>
    <w:rsid w:val="00FB1EF8"/>
    <w:rsid w:val="00FB79DB"/>
    <w:rsid w:val="00FC1B57"/>
    <w:rsid w:val="00FC4A8F"/>
    <w:rsid w:val="00FC6B9C"/>
    <w:rsid w:val="00FD40B0"/>
    <w:rsid w:val="00FD69D1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uiPriority w:val="59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2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FF42EA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960A3D"/>
    <w:rPr>
      <w:sz w:val="24"/>
      <w:szCs w:val="24"/>
    </w:rPr>
  </w:style>
  <w:style w:type="character" w:styleId="Refdecomentrio">
    <w:name w:val="annotation reference"/>
    <w:basedOn w:val="Fontepargpadro"/>
    <w:rsid w:val="0008412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841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84129"/>
  </w:style>
  <w:style w:type="paragraph" w:styleId="Assuntodocomentrio">
    <w:name w:val="annotation subject"/>
    <w:basedOn w:val="Textodecomentrio"/>
    <w:next w:val="Textodecomentrio"/>
    <w:link w:val="AssuntodocomentrioChar"/>
    <w:rsid w:val="000841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84129"/>
    <w:rPr>
      <w:b/>
      <w:bCs/>
    </w:rPr>
  </w:style>
  <w:style w:type="paragraph" w:styleId="Textodebalo">
    <w:name w:val="Balloon Text"/>
    <w:basedOn w:val="Normal"/>
    <w:link w:val="TextodebaloChar"/>
    <w:rsid w:val="000841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4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6563015</cp:lastModifiedBy>
  <cp:revision>2</cp:revision>
  <cp:lastPrinted>2013-08-22T21:21:00Z</cp:lastPrinted>
  <dcterms:created xsi:type="dcterms:W3CDTF">2015-02-11T20:25:00Z</dcterms:created>
  <dcterms:modified xsi:type="dcterms:W3CDTF">2015-02-11T20:25:00Z</dcterms:modified>
</cp:coreProperties>
</file>