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575D0F" w:rsidRDefault="00777468" w:rsidP="00324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A1B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4144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8778133" r:id="rId7"/>
        </w:pict>
      </w:r>
      <w:r w:rsidR="00324104" w:rsidRPr="00575D0F">
        <w:rPr>
          <w:rFonts w:ascii="Arial" w:hAnsi="Arial" w:cs="Arial"/>
          <w:sz w:val="22"/>
          <w:szCs w:val="22"/>
        </w:rPr>
        <w:t xml:space="preserve">UNIVERSIDADE DO ESTADO DE SANTA CATARINA – UDESC </w:t>
      </w:r>
    </w:p>
    <w:p w:rsidR="00324104" w:rsidRPr="00575D0F" w:rsidRDefault="00324104" w:rsidP="00BC62B5">
      <w:pPr>
        <w:rPr>
          <w:rFonts w:ascii="Arial" w:hAnsi="Arial" w:cs="Arial"/>
          <w:sz w:val="22"/>
          <w:szCs w:val="22"/>
        </w:rPr>
      </w:pPr>
      <w:r w:rsidRPr="00575D0F">
        <w:rPr>
          <w:rFonts w:ascii="Arial" w:hAnsi="Arial" w:cs="Arial"/>
          <w:sz w:val="22"/>
          <w:szCs w:val="22"/>
        </w:rPr>
        <w:t>CENTRO DE EDUCAÇÃO SUPERIOR DO ALTO VALE DO ITAJAÍ – CEAVI</w:t>
      </w:r>
    </w:p>
    <w:p w:rsidR="006956BC" w:rsidRPr="00575D0F" w:rsidRDefault="006956BC">
      <w:pPr>
        <w:jc w:val="center"/>
        <w:rPr>
          <w:rFonts w:ascii="Arial" w:hAnsi="Arial" w:cs="Arial"/>
          <w:sz w:val="22"/>
          <w:szCs w:val="22"/>
        </w:rPr>
      </w:pPr>
    </w:p>
    <w:p w:rsidR="00324104" w:rsidRPr="00575D0F" w:rsidRDefault="00324104">
      <w:pPr>
        <w:jc w:val="center"/>
        <w:rPr>
          <w:rFonts w:ascii="Arial" w:hAnsi="Arial" w:cs="Arial"/>
          <w:sz w:val="22"/>
          <w:szCs w:val="22"/>
        </w:rPr>
      </w:pPr>
    </w:p>
    <w:p w:rsidR="006956BC" w:rsidRPr="004118E5" w:rsidRDefault="006956BC">
      <w:pPr>
        <w:pStyle w:val="Ttulo1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PLANO DE ENSINO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 w:rsidP="0053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DISCIPLINA:</w:t>
      </w:r>
      <w:proofErr w:type="gramStart"/>
      <w:r w:rsidR="00433F11" w:rsidRPr="004118E5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D26F58">
        <w:rPr>
          <w:rFonts w:ascii="Arial" w:hAnsi="Arial" w:cs="Arial"/>
          <w:bCs/>
          <w:sz w:val="20"/>
          <w:szCs w:val="20"/>
        </w:rPr>
        <w:t>Logística na gestão de resíduos</w:t>
      </w:r>
      <w:r w:rsidR="0029030D" w:rsidRPr="004118E5">
        <w:rPr>
          <w:rFonts w:ascii="Arial" w:hAnsi="Arial" w:cs="Arial"/>
          <w:bCs/>
          <w:sz w:val="20"/>
          <w:szCs w:val="20"/>
        </w:rPr>
        <w:t xml:space="preserve"> 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Pr="004118E5">
        <w:rPr>
          <w:rFonts w:ascii="Arial" w:hAnsi="Arial" w:cs="Arial"/>
          <w:b/>
          <w:bCs/>
          <w:sz w:val="20"/>
          <w:szCs w:val="20"/>
        </w:rPr>
        <w:t>SIGLA:</w:t>
      </w:r>
      <w:r w:rsidRPr="004118E5">
        <w:rPr>
          <w:rFonts w:ascii="Arial" w:hAnsi="Arial" w:cs="Arial"/>
          <w:sz w:val="20"/>
          <w:szCs w:val="20"/>
        </w:rPr>
        <w:t xml:space="preserve"> </w:t>
      </w:r>
      <w:r w:rsidR="00D26F58">
        <w:rPr>
          <w:rFonts w:ascii="Arial" w:hAnsi="Arial" w:cs="Arial"/>
          <w:sz w:val="20"/>
          <w:szCs w:val="20"/>
        </w:rPr>
        <w:t>LGR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4118E5" w:rsidTr="00B20A5B">
        <w:tc>
          <w:tcPr>
            <w:tcW w:w="9889" w:type="dxa"/>
          </w:tcPr>
          <w:p w:rsidR="00324104" w:rsidRPr="004118E5" w:rsidRDefault="00B24EF2" w:rsidP="00B75C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118E5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  <w:r w:rsidR="00324104" w:rsidRPr="004118E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Start"/>
            <w:r w:rsidRPr="004118E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B75C3C">
              <w:rPr>
                <w:rFonts w:ascii="Arial" w:hAnsi="Arial" w:cs="Arial"/>
                <w:sz w:val="20"/>
                <w:szCs w:val="20"/>
              </w:rPr>
              <w:t xml:space="preserve">Vinicius Gouveia dos Santos               </w:t>
            </w:r>
            <w:r w:rsidR="00575D0F" w:rsidRPr="004118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18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4104" w:rsidRPr="004118E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E-mail:</w:t>
            </w:r>
            <w:r w:rsidR="00533B54" w:rsidRPr="00411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B75C3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vinicius.gouveia.santos@hotmail</w:t>
              </w:r>
              <w:r w:rsidR="00533B54" w:rsidRPr="004118E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.com</w:t>
              </w:r>
            </w:hyperlink>
          </w:p>
        </w:tc>
      </w:tr>
    </w:tbl>
    <w:p w:rsidR="00324104" w:rsidRPr="004118E5" w:rsidRDefault="00324104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CARGA HORÁRIA TOTAL:</w:t>
      </w:r>
      <w:r w:rsidRPr="004118E5">
        <w:rPr>
          <w:rFonts w:ascii="Arial" w:hAnsi="Arial" w:cs="Arial"/>
          <w:sz w:val="20"/>
          <w:szCs w:val="20"/>
        </w:rPr>
        <w:t xml:space="preserve"> </w:t>
      </w:r>
      <w:r w:rsidR="00B24EF2" w:rsidRPr="004118E5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C945F1">
        <w:rPr>
          <w:rFonts w:ascii="Arial" w:hAnsi="Arial" w:cs="Arial"/>
          <w:sz w:val="20"/>
          <w:szCs w:val="20"/>
        </w:rPr>
        <w:t>54</w:t>
      </w:r>
      <w:r w:rsidR="00B24EF2" w:rsidRPr="004118E5">
        <w:rPr>
          <w:rFonts w:ascii="Arial" w:hAnsi="Arial" w:cs="Arial"/>
          <w:sz w:val="20"/>
          <w:szCs w:val="20"/>
        </w:rPr>
        <w:t xml:space="preserve">       </w:t>
      </w:r>
      <w:r w:rsidRPr="004118E5">
        <w:rPr>
          <w:rFonts w:ascii="Arial" w:hAnsi="Arial" w:cs="Arial"/>
          <w:b/>
          <w:bCs/>
          <w:sz w:val="20"/>
          <w:szCs w:val="20"/>
        </w:rPr>
        <w:t>TEORIA</w:t>
      </w:r>
      <w:proofErr w:type="gramEnd"/>
      <w:r w:rsidRPr="004118E5">
        <w:rPr>
          <w:rFonts w:ascii="Arial" w:hAnsi="Arial" w:cs="Arial"/>
          <w:b/>
          <w:bCs/>
          <w:sz w:val="20"/>
          <w:szCs w:val="20"/>
        </w:rPr>
        <w:t xml:space="preserve">: 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   </w:t>
      </w:r>
      <w:r w:rsidR="00D778F8">
        <w:rPr>
          <w:rFonts w:ascii="Arial" w:hAnsi="Arial" w:cs="Arial"/>
          <w:bCs/>
          <w:sz w:val="20"/>
          <w:szCs w:val="20"/>
        </w:rPr>
        <w:t>48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 </w:t>
      </w:r>
      <w:r w:rsidRPr="004118E5">
        <w:rPr>
          <w:rFonts w:ascii="Arial" w:hAnsi="Arial" w:cs="Arial"/>
          <w:b/>
          <w:bCs/>
          <w:sz w:val="20"/>
          <w:szCs w:val="20"/>
        </w:rPr>
        <w:t>PRÁTICA</w:t>
      </w:r>
      <w:r w:rsidR="00B24EF2" w:rsidRPr="004118E5">
        <w:rPr>
          <w:rFonts w:ascii="Arial" w:hAnsi="Arial" w:cs="Arial"/>
          <w:b/>
          <w:bCs/>
          <w:sz w:val="20"/>
          <w:szCs w:val="20"/>
        </w:rPr>
        <w:t>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</w:t>
      </w:r>
      <w:r w:rsidR="00D778F8">
        <w:rPr>
          <w:rFonts w:ascii="Arial" w:hAnsi="Arial" w:cs="Arial"/>
          <w:b/>
          <w:bCs/>
          <w:sz w:val="20"/>
          <w:szCs w:val="20"/>
        </w:rPr>
        <w:t>6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SEMESTRE/ANO:</w:t>
      </w:r>
      <w:proofErr w:type="gramStart"/>
      <w:r w:rsidRPr="004118E5">
        <w:rPr>
          <w:rFonts w:ascii="Arial" w:hAnsi="Arial" w:cs="Arial"/>
          <w:sz w:val="20"/>
          <w:szCs w:val="20"/>
        </w:rPr>
        <w:t xml:space="preserve"> </w:t>
      </w:r>
      <w:r w:rsidR="00B24EF2" w:rsidRPr="004118E5">
        <w:rPr>
          <w:rFonts w:ascii="Arial" w:hAnsi="Arial" w:cs="Arial"/>
          <w:sz w:val="20"/>
          <w:szCs w:val="20"/>
        </w:rPr>
        <w:t xml:space="preserve"> </w:t>
      </w:r>
      <w:proofErr w:type="gramEnd"/>
      <w:r w:rsidR="00B75C3C">
        <w:rPr>
          <w:rFonts w:ascii="Arial" w:hAnsi="Arial" w:cs="Arial"/>
          <w:sz w:val="20"/>
          <w:szCs w:val="20"/>
        </w:rPr>
        <w:t>1/2015</w:t>
      </w:r>
      <w:r w:rsidR="00B24EF2" w:rsidRPr="004118E5">
        <w:rPr>
          <w:rFonts w:ascii="Arial" w:hAnsi="Arial" w:cs="Arial"/>
          <w:sz w:val="20"/>
          <w:szCs w:val="20"/>
        </w:rPr>
        <w:t xml:space="preserve">                                   </w:t>
      </w:r>
      <w:r w:rsidRPr="004118E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 GERAL DO CURSO</w:t>
      </w:r>
    </w:p>
    <w:p w:rsidR="00433F11" w:rsidRPr="004118E5" w:rsidRDefault="00357A1B" w:rsidP="00433F11">
      <w:pPr>
        <w:jc w:val="both"/>
        <w:rPr>
          <w:rFonts w:ascii="Arial" w:hAnsi="Arial" w:cs="Arial"/>
          <w:sz w:val="20"/>
          <w:szCs w:val="20"/>
        </w:rPr>
      </w:pPr>
      <w:r w:rsidRPr="00357A1B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3.4pt;width:494.1pt;height:104.5pt;z-index:-251660288" strokeweight=".25pt"/>
        </w:pic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EMENTA:</w:t>
      </w:r>
    </w:p>
    <w:p w:rsidR="00433F11" w:rsidRPr="004118E5" w:rsidRDefault="00357A1B" w:rsidP="00433F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29" style="position:absolute;left:0;text-align:left;margin-left:-5.4pt;margin-top:5.75pt;width:494.1pt;height:33.5pt;z-index:-251659264" strokeweight=".25pt"/>
        </w:pict>
      </w:r>
    </w:p>
    <w:p w:rsidR="00433F11" w:rsidRPr="00C945F1" w:rsidRDefault="00C945F1" w:rsidP="00433F11">
      <w:pPr>
        <w:jc w:val="both"/>
        <w:rPr>
          <w:rFonts w:ascii="Arial" w:hAnsi="Arial" w:cs="Arial"/>
          <w:bCs/>
          <w:sz w:val="16"/>
          <w:szCs w:val="20"/>
        </w:rPr>
      </w:pPr>
      <w:r w:rsidRPr="00C945F1">
        <w:rPr>
          <w:rFonts w:ascii="Arial" w:hAnsi="Arial" w:cs="Arial"/>
          <w:sz w:val="20"/>
        </w:rPr>
        <w:t xml:space="preserve">Conceitos e </w:t>
      </w:r>
      <w:r>
        <w:rPr>
          <w:rFonts w:ascii="Arial" w:hAnsi="Arial" w:cs="Arial"/>
          <w:sz w:val="20"/>
        </w:rPr>
        <w:t>fundamentos,</w:t>
      </w:r>
      <w:r w:rsidR="00A66101">
        <w:rPr>
          <w:rFonts w:ascii="Arial" w:hAnsi="Arial" w:cs="Arial"/>
          <w:sz w:val="20"/>
        </w:rPr>
        <w:t xml:space="preserve"> caracterização dos resíduos </w:t>
      </w:r>
      <w:r w:rsidRPr="00C945F1">
        <w:rPr>
          <w:rFonts w:ascii="Arial" w:hAnsi="Arial" w:cs="Arial"/>
          <w:sz w:val="20"/>
        </w:rPr>
        <w:t>s</w:t>
      </w:r>
      <w:r w:rsidR="00A66101">
        <w:rPr>
          <w:rFonts w:ascii="Arial" w:hAnsi="Arial" w:cs="Arial"/>
          <w:sz w:val="20"/>
        </w:rPr>
        <w:t xml:space="preserve">ólidos, geração e destinação de resíduos sólidos, manejo integrado de resíduos sólidos urbanos, </w:t>
      </w:r>
      <w:r w:rsidRPr="00C945F1">
        <w:rPr>
          <w:rFonts w:ascii="Arial" w:hAnsi="Arial" w:cs="Arial"/>
          <w:sz w:val="20"/>
        </w:rPr>
        <w:t>resíduos perigosos, modelos de gestão, estudos de caso.</w:t>
      </w:r>
    </w:p>
    <w:p w:rsidR="00433F11" w:rsidRPr="004118E5" w:rsidRDefault="00433F11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 GERAL DA DISCIPLINA</w:t>
      </w:r>
      <w:r w:rsidR="00B24EF2" w:rsidRPr="004118E5">
        <w:rPr>
          <w:rFonts w:ascii="Arial" w:hAnsi="Arial" w:cs="Arial"/>
          <w:b/>
          <w:bCs/>
          <w:sz w:val="20"/>
          <w:szCs w:val="20"/>
        </w:rPr>
        <w:t>:</w:t>
      </w:r>
    </w:p>
    <w:p w:rsidR="00433F11" w:rsidRPr="004118E5" w:rsidRDefault="00433F11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F11" w:rsidRPr="004118E5" w:rsidRDefault="00357A1B" w:rsidP="00433F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30" style="position:absolute;left:0;text-align:left;margin-left:-5.4pt;margin-top:2.3pt;width:494.1pt;height:48.2pt;z-index:-251658240" strokeweight=".25pt"/>
        </w:pict>
      </w:r>
    </w:p>
    <w:p w:rsidR="00A66101" w:rsidRPr="004118E5" w:rsidRDefault="00A66101" w:rsidP="00A6610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Cs/>
          <w:sz w:val="20"/>
          <w:szCs w:val="20"/>
        </w:rPr>
        <w:t xml:space="preserve">Debater a importância da </w:t>
      </w:r>
      <w:r>
        <w:rPr>
          <w:rFonts w:ascii="Arial" w:hAnsi="Arial" w:cs="Arial"/>
          <w:bCs/>
          <w:sz w:val="20"/>
          <w:szCs w:val="20"/>
        </w:rPr>
        <w:t xml:space="preserve">gestão municipal na gestão de resíduos sólidos. Introduzir conceitos e fundamentos da logística da gestão de resíduos e </w:t>
      </w:r>
      <w:r w:rsidRPr="004118E5">
        <w:rPr>
          <w:rFonts w:ascii="Arial" w:hAnsi="Arial" w:cs="Arial"/>
          <w:bCs/>
          <w:sz w:val="20"/>
          <w:szCs w:val="20"/>
        </w:rPr>
        <w:t>contextualiza</w:t>
      </w:r>
      <w:r>
        <w:rPr>
          <w:rFonts w:ascii="Arial" w:hAnsi="Arial" w:cs="Arial"/>
          <w:bCs/>
          <w:sz w:val="20"/>
          <w:szCs w:val="20"/>
        </w:rPr>
        <w:t>r</w:t>
      </w:r>
      <w:r w:rsidRPr="004118E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importância da</w:t>
      </w:r>
      <w:r w:rsidRPr="004118E5">
        <w:rPr>
          <w:rFonts w:ascii="Arial" w:hAnsi="Arial" w:cs="Arial"/>
          <w:bCs/>
          <w:sz w:val="20"/>
          <w:szCs w:val="20"/>
        </w:rPr>
        <w:t xml:space="preserve"> aplicação </w:t>
      </w:r>
      <w:r>
        <w:rPr>
          <w:rFonts w:ascii="Arial" w:hAnsi="Arial" w:cs="Arial"/>
          <w:bCs/>
          <w:sz w:val="20"/>
          <w:szCs w:val="20"/>
        </w:rPr>
        <w:t xml:space="preserve">de mecanismos legais de gestão de resíduos. </w: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 w:rsidP="00433F1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2E1732" w:rsidRPr="004118E5" w:rsidRDefault="00357A1B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-5.4pt;margin-top:11.2pt;width:494.1pt;height:83.75pt;z-index:-251657216" strokeweight=".25pt"/>
        </w:pict>
      </w:r>
    </w:p>
    <w:p w:rsidR="00A66101" w:rsidRPr="004118E5" w:rsidRDefault="00A66101" w:rsidP="00A66101">
      <w:pP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Possibilitar ao disc</w:t>
      </w:r>
      <w:r>
        <w:rPr>
          <w:rFonts w:ascii="Arial" w:hAnsi="Arial" w:cs="Arial"/>
          <w:sz w:val="20"/>
          <w:szCs w:val="20"/>
        </w:rPr>
        <w:t>ente, a compreensão dos</w:t>
      </w:r>
      <w:r w:rsidRPr="004118E5">
        <w:rPr>
          <w:rFonts w:ascii="Arial" w:hAnsi="Arial" w:cs="Arial"/>
          <w:sz w:val="20"/>
          <w:szCs w:val="20"/>
        </w:rPr>
        <w:t xml:space="preserve"> aspectos pertinentes </w:t>
      </w:r>
      <w:r>
        <w:rPr>
          <w:rFonts w:ascii="Arial" w:hAnsi="Arial" w:cs="Arial"/>
          <w:sz w:val="20"/>
          <w:szCs w:val="20"/>
        </w:rPr>
        <w:t>a, logística na gestão de resíduos, por meio de</w:t>
      </w:r>
      <w:r w:rsidRPr="004118E5">
        <w:rPr>
          <w:rFonts w:ascii="Arial" w:hAnsi="Arial" w:cs="Arial"/>
          <w:sz w:val="20"/>
          <w:szCs w:val="20"/>
        </w:rPr>
        <w:t>:</w:t>
      </w:r>
    </w:p>
    <w:p w:rsidR="00A66101" w:rsidRPr="004118E5" w:rsidRDefault="00A66101" w:rsidP="00A66101">
      <w:pP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 xml:space="preserve"> </w:t>
      </w:r>
    </w:p>
    <w:p w:rsidR="00A66101" w:rsidRPr="004118E5" w:rsidRDefault="00A66101" w:rsidP="00A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118E5">
        <w:rPr>
          <w:rFonts w:ascii="Arial" w:hAnsi="Arial" w:cs="Arial"/>
          <w:sz w:val="20"/>
          <w:szCs w:val="20"/>
        </w:rPr>
        <w:t>Processos</w:t>
      </w:r>
      <w:r>
        <w:rPr>
          <w:rFonts w:ascii="Arial" w:hAnsi="Arial" w:cs="Arial"/>
          <w:sz w:val="20"/>
          <w:szCs w:val="20"/>
        </w:rPr>
        <w:t xml:space="preserve"> e operações</w:t>
      </w:r>
      <w:r w:rsidRPr="004118E5">
        <w:rPr>
          <w:rFonts w:ascii="Arial" w:hAnsi="Arial" w:cs="Arial"/>
          <w:sz w:val="20"/>
          <w:szCs w:val="20"/>
        </w:rPr>
        <w:t xml:space="preserve"> envolvidas</w:t>
      </w:r>
      <w:r>
        <w:rPr>
          <w:rFonts w:ascii="Arial" w:hAnsi="Arial" w:cs="Arial"/>
          <w:sz w:val="20"/>
          <w:szCs w:val="20"/>
        </w:rPr>
        <w:t xml:space="preserve"> na gestão de resíduos</w:t>
      </w:r>
      <w:r w:rsidRPr="004118E5">
        <w:rPr>
          <w:rFonts w:ascii="Arial" w:hAnsi="Arial" w:cs="Arial"/>
          <w:sz w:val="20"/>
          <w:szCs w:val="20"/>
        </w:rPr>
        <w:t>;</w:t>
      </w:r>
    </w:p>
    <w:p w:rsidR="00A66101" w:rsidRDefault="00A66101" w:rsidP="00A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Planejamento da gestão integrada de resíduos;</w:t>
      </w:r>
    </w:p>
    <w:p w:rsidR="00A66101" w:rsidRPr="004118E5" w:rsidRDefault="00A66101" w:rsidP="00A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Aplicação das diretrizes legais aplicáveis.</w:t>
      </w: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0A0CAD" w:rsidRPr="00575D0F" w:rsidRDefault="002E1732" w:rsidP="002E17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0A0CAD" w:rsidRPr="00575D0F">
        <w:rPr>
          <w:rFonts w:ascii="Arial" w:hAnsi="Arial" w:cs="Arial"/>
          <w:b/>
          <w:sz w:val="22"/>
          <w:szCs w:val="22"/>
        </w:rPr>
        <w:t>RONOGRAMA DAS ATIVIDADES: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6743"/>
        <w:gridCol w:w="967"/>
      </w:tblGrid>
      <w:tr w:rsidR="00B465E7" w:rsidRPr="00575D0F" w:rsidTr="00B465E7">
        <w:trPr>
          <w:cantSplit/>
          <w:tblHeader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B465E7" w:rsidRPr="00D034D0" w:rsidRDefault="00B465E7" w:rsidP="00575D0F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D034D0">
              <w:rPr>
                <w:rFonts w:cs="Arial"/>
                <w:b/>
                <w:bCs/>
                <w:caps/>
                <w:sz w:val="22"/>
                <w:szCs w:val="22"/>
              </w:rPr>
              <w:t>PROGRAMAÇÃO E CONTEÚDOS DAS AULAS (PREvisão)</w:t>
            </w:r>
          </w:p>
        </w:tc>
      </w:tr>
      <w:tr w:rsidR="00B465E7" w:rsidRPr="00433F11" w:rsidTr="00B465E7">
        <w:trPr>
          <w:cantSplit/>
          <w:tblHeader/>
        </w:trPr>
        <w:tc>
          <w:tcPr>
            <w:tcW w:w="1362" w:type="dxa"/>
            <w:shd w:val="clear" w:color="auto" w:fill="FFFFFF"/>
            <w:vAlign w:val="center"/>
          </w:tcPr>
          <w:p w:rsidR="00B465E7" w:rsidRPr="002A3EB3" w:rsidRDefault="00B465E7" w:rsidP="00433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EB3">
              <w:rPr>
                <w:rFonts w:ascii="Arial" w:hAnsi="Arial" w:cs="Arial"/>
                <w:b/>
                <w:bCs/>
                <w:sz w:val="16"/>
                <w:szCs w:val="16"/>
              </w:rPr>
              <w:t>Dia/Mês</w:t>
            </w:r>
            <w:r w:rsidR="00433F11" w:rsidRPr="002A3EB3">
              <w:rPr>
                <w:rFonts w:ascii="Arial" w:hAnsi="Arial" w:cs="Arial"/>
                <w:b/>
                <w:bCs/>
                <w:sz w:val="16"/>
                <w:szCs w:val="16"/>
              </w:rPr>
              <w:t>/Ano</w:t>
            </w:r>
            <w:r w:rsidRPr="002A3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43" w:type="dxa"/>
            <w:shd w:val="clear" w:color="auto" w:fill="FFFFFF"/>
            <w:vAlign w:val="center"/>
          </w:tcPr>
          <w:p w:rsidR="00B465E7" w:rsidRPr="00433F11" w:rsidRDefault="00B465E7" w:rsidP="00575D0F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3F11">
              <w:rPr>
                <w:rFonts w:ascii="Arial" w:hAnsi="Arial" w:cs="Arial"/>
                <w:bCs/>
                <w:sz w:val="16"/>
                <w:szCs w:val="16"/>
              </w:rPr>
              <w:t>Conteúdo das Aulas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B465E7" w:rsidRPr="00433F11" w:rsidRDefault="00B465E7" w:rsidP="00575D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F11">
              <w:rPr>
                <w:rFonts w:ascii="Arial" w:hAnsi="Arial" w:cs="Arial"/>
                <w:b/>
                <w:bCs/>
                <w:sz w:val="16"/>
                <w:szCs w:val="16"/>
              </w:rPr>
              <w:t>Número de Aulas</w:t>
            </w:r>
          </w:p>
        </w:tc>
      </w:tr>
      <w:tr w:rsidR="00433F11" w:rsidRPr="00433F11" w:rsidTr="00B465E7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433F11" w:rsidRPr="002A3EB3" w:rsidRDefault="00B75C3C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102985" w:rsidP="001338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Apresentação de plano de ensino (conteúdo programático, </w:t>
            </w:r>
            <w:r w:rsidR="00D92446">
              <w:rPr>
                <w:rFonts w:ascii="Arial" w:hAnsi="Arial" w:cs="Arial"/>
                <w:sz w:val="16"/>
                <w:szCs w:val="16"/>
              </w:rPr>
              <w:t xml:space="preserve">avaliações, </w:t>
            </w:r>
            <w:r>
              <w:rPr>
                <w:rFonts w:ascii="Arial" w:hAnsi="Arial" w:cs="Arial"/>
                <w:sz w:val="16"/>
                <w:szCs w:val="16"/>
              </w:rPr>
              <w:t xml:space="preserve">visita técnica, livros utilizados). Introdução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381D">
              <w:rPr>
                <w:rFonts w:ascii="Arial" w:hAnsi="Arial" w:cs="Arial"/>
                <w:sz w:val="16"/>
                <w:szCs w:val="16"/>
              </w:rPr>
              <w:t>temática a ser abordada.</w:t>
            </w:r>
            <w:r w:rsidR="00B27486">
              <w:rPr>
                <w:rFonts w:ascii="Arial" w:hAnsi="Arial" w:cs="Arial"/>
                <w:sz w:val="16"/>
                <w:szCs w:val="16"/>
              </w:rPr>
              <w:t xml:space="preserve"> Diferentes segmentos industriais para a elaboração do plano – Divisão de temas para a construção do PGIRS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B465E7" w:rsidRPr="00433F11" w:rsidTr="00B465E7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B465E7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B465E7" w:rsidRPr="00433F11" w:rsidRDefault="00102985" w:rsidP="00FC081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Embasamento legal. Conceito de PGIRS para indústrias e municípios e planos intermunicipais.</w:t>
            </w:r>
          </w:p>
        </w:tc>
        <w:tc>
          <w:tcPr>
            <w:tcW w:w="967" w:type="dxa"/>
            <w:shd w:val="clear" w:color="auto" w:fill="FFFFFF"/>
          </w:tcPr>
          <w:p w:rsidR="00B465E7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C20D06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B3">
              <w:rPr>
                <w:rFonts w:ascii="Arial" w:hAnsi="Arial" w:cs="Arial"/>
                <w:sz w:val="16"/>
                <w:szCs w:val="16"/>
              </w:rPr>
              <w:t>1</w:t>
            </w:r>
            <w:r w:rsidR="00B75C3C">
              <w:rPr>
                <w:rFonts w:ascii="Arial" w:hAnsi="Arial" w:cs="Arial"/>
                <w:sz w:val="16"/>
                <w:szCs w:val="16"/>
              </w:rPr>
              <w:t>9/03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 w:rsidR="00B7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B27486" w:rsidP="005968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Caracterização do empreendimento, objetivos, diretrizes e aspectos. Identificação dos pontos de geração de resíduos.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C20D06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B3">
              <w:rPr>
                <w:rFonts w:ascii="Arial" w:hAnsi="Arial" w:cs="Arial"/>
                <w:sz w:val="16"/>
                <w:szCs w:val="16"/>
              </w:rPr>
              <w:t>2</w:t>
            </w:r>
            <w:r w:rsidR="00B75C3C">
              <w:rPr>
                <w:rFonts w:ascii="Arial" w:hAnsi="Arial" w:cs="Arial"/>
                <w:sz w:val="16"/>
                <w:szCs w:val="16"/>
              </w:rPr>
              <w:t>6/03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 w:rsidR="00B7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B27486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Identificação dos resíduos gerados – Análise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quali-quantitativa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transporte, armazenamento, </w:t>
            </w:r>
            <w:r w:rsidR="001B392B">
              <w:rPr>
                <w:rFonts w:ascii="Arial" w:hAnsi="Arial" w:cs="Arial"/>
                <w:sz w:val="16"/>
                <w:szCs w:val="16"/>
              </w:rPr>
              <w:t>frequência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de geração e tratamento adotado.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5B584F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Artigo on-line resenha crítica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5968A3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5968A3" w:rsidRDefault="005968A3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09/04/2015</w:t>
            </w:r>
          </w:p>
        </w:tc>
        <w:tc>
          <w:tcPr>
            <w:tcW w:w="6743" w:type="dxa"/>
            <w:shd w:val="clear" w:color="auto" w:fill="FFFFFF"/>
          </w:tcPr>
          <w:p w:rsidR="005968A3" w:rsidRPr="00433F11" w:rsidRDefault="00B27486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985">
              <w:rPr>
                <w:rFonts w:ascii="Arial" w:hAnsi="Arial" w:cs="Arial"/>
                <w:color w:val="000000"/>
                <w:sz w:val="16"/>
                <w:szCs w:val="16"/>
              </w:rPr>
              <w:t>Identificação de programas ambientais relacionados ao plano e ao favorecimento econômico do empreendimento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0298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Custos, competências, deficiências, planos de ação para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implementação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melhorias.</w:t>
            </w:r>
          </w:p>
        </w:tc>
        <w:tc>
          <w:tcPr>
            <w:tcW w:w="967" w:type="dxa"/>
            <w:shd w:val="clear" w:color="auto" w:fill="FFFFFF"/>
          </w:tcPr>
          <w:p w:rsidR="005968A3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BC0535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BC0535" w:rsidRDefault="00BC0535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16/04/2015</w:t>
            </w:r>
          </w:p>
        </w:tc>
        <w:tc>
          <w:tcPr>
            <w:tcW w:w="6743" w:type="dxa"/>
            <w:shd w:val="clear" w:color="auto" w:fill="FFFFFF"/>
          </w:tcPr>
          <w:p w:rsidR="00BC0535" w:rsidRPr="00102985" w:rsidRDefault="00B27486" w:rsidP="0010298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PGIRS aplicado à esfera pública municipal.</w:t>
            </w:r>
          </w:p>
        </w:tc>
        <w:tc>
          <w:tcPr>
            <w:tcW w:w="967" w:type="dxa"/>
            <w:shd w:val="clear" w:color="auto" w:fill="FFFFFF"/>
          </w:tcPr>
          <w:p w:rsidR="00BC0535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5968A3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5968A3" w:rsidRDefault="005968A3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23/04/2015</w:t>
            </w:r>
          </w:p>
        </w:tc>
        <w:tc>
          <w:tcPr>
            <w:tcW w:w="6743" w:type="dxa"/>
            <w:shd w:val="clear" w:color="auto" w:fill="FFFFFF"/>
          </w:tcPr>
          <w:p w:rsidR="005968A3" w:rsidRPr="00102985" w:rsidRDefault="00102985" w:rsidP="001029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985">
              <w:rPr>
                <w:rFonts w:ascii="Arial" w:hAnsi="Arial" w:cs="Arial"/>
                <w:color w:val="000000"/>
                <w:sz w:val="16"/>
                <w:szCs w:val="16"/>
              </w:rPr>
              <w:t xml:space="preserve">Prova </w:t>
            </w:r>
            <w:proofErr w:type="gramStart"/>
            <w:r w:rsidRPr="0010298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0298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</w:tcPr>
          <w:p w:rsidR="005968A3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0044D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0044D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30/04/2015</w:t>
            </w:r>
          </w:p>
        </w:tc>
        <w:tc>
          <w:tcPr>
            <w:tcW w:w="6743" w:type="dxa"/>
            <w:shd w:val="clear" w:color="auto" w:fill="FFFFFF"/>
          </w:tcPr>
          <w:p w:rsidR="00D87502" w:rsidRPr="00433F11" w:rsidRDefault="00C437D9" w:rsidP="001029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Dimensionamento de sistema de coleta</w:t>
            </w:r>
          </w:p>
        </w:tc>
        <w:tc>
          <w:tcPr>
            <w:tcW w:w="967" w:type="dxa"/>
            <w:shd w:val="clear" w:color="auto" w:fill="FFFFFF"/>
          </w:tcPr>
          <w:p w:rsidR="00D0044D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0362E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0362E1" w:rsidRPr="002A3EB3" w:rsidRDefault="00B75C3C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07/05/2015</w:t>
            </w:r>
          </w:p>
        </w:tc>
        <w:tc>
          <w:tcPr>
            <w:tcW w:w="6743" w:type="dxa"/>
            <w:shd w:val="clear" w:color="auto" w:fill="FFFFFF"/>
          </w:tcPr>
          <w:p w:rsidR="000362E1" w:rsidRPr="00433F11" w:rsidRDefault="005D387E" w:rsidP="005D38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Discussão de artigo científico – gestão municipal de resíduos sólidos urbanos </w:t>
            </w:r>
          </w:p>
        </w:tc>
        <w:tc>
          <w:tcPr>
            <w:tcW w:w="967" w:type="dxa"/>
            <w:shd w:val="clear" w:color="auto" w:fill="FFFFFF"/>
          </w:tcPr>
          <w:p w:rsidR="000362E1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A2E16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A2E16" w:rsidRPr="002A3EB3" w:rsidRDefault="00B75C3C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14/05/2015</w:t>
            </w:r>
          </w:p>
        </w:tc>
        <w:tc>
          <w:tcPr>
            <w:tcW w:w="6743" w:type="dxa"/>
            <w:shd w:val="clear" w:color="auto" w:fill="FFFFFF"/>
          </w:tcPr>
          <w:p w:rsidR="00DA2E16" w:rsidRPr="00433F11" w:rsidRDefault="00102985" w:rsidP="00BC05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urbana de resídu</w:t>
            </w:r>
            <w:r w:rsidR="00BF2071">
              <w:rPr>
                <w:rFonts w:ascii="Arial" w:hAnsi="Arial" w:cs="Arial"/>
                <w:sz w:val="16"/>
                <w:szCs w:val="16"/>
              </w:rPr>
              <w:t xml:space="preserve">os sólidos – Estudo de caso Belo horizonte - Brasil, e </w:t>
            </w:r>
            <w:proofErr w:type="spellStart"/>
            <w:r w:rsidR="00BF2071">
              <w:rPr>
                <w:rFonts w:ascii="Arial" w:hAnsi="Arial" w:cs="Arial"/>
                <w:sz w:val="16"/>
                <w:szCs w:val="16"/>
              </w:rPr>
              <w:t>Boras</w:t>
            </w:r>
            <w:proofErr w:type="spellEnd"/>
            <w:r w:rsidR="00BF2071">
              <w:rPr>
                <w:rFonts w:ascii="Arial" w:hAnsi="Arial" w:cs="Arial"/>
                <w:sz w:val="16"/>
                <w:szCs w:val="16"/>
              </w:rPr>
              <w:t xml:space="preserve"> - Suécia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67" w:type="dxa"/>
            <w:shd w:val="clear" w:color="auto" w:fill="FFFFFF"/>
          </w:tcPr>
          <w:p w:rsidR="004B13A9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102985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102985" w:rsidRDefault="00102985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15/05/2015</w:t>
            </w:r>
          </w:p>
        </w:tc>
        <w:tc>
          <w:tcPr>
            <w:tcW w:w="6743" w:type="dxa"/>
            <w:shd w:val="clear" w:color="auto" w:fill="FFFFFF"/>
          </w:tcPr>
          <w:p w:rsidR="00102985" w:rsidRPr="00433F11" w:rsidRDefault="00102985" w:rsidP="00D924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 técnica – Aterro sanitário.</w:t>
            </w:r>
          </w:p>
        </w:tc>
        <w:tc>
          <w:tcPr>
            <w:tcW w:w="967" w:type="dxa"/>
            <w:shd w:val="clear" w:color="auto" w:fill="FFFFFF"/>
          </w:tcPr>
          <w:p w:rsidR="00102985" w:rsidRDefault="00D778F8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</w:tr>
      <w:tr w:rsidR="00DA2E16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A2E16" w:rsidRPr="002A3EB3" w:rsidRDefault="00B75C3C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21/05/2015</w:t>
            </w:r>
          </w:p>
        </w:tc>
        <w:tc>
          <w:tcPr>
            <w:tcW w:w="6743" w:type="dxa"/>
            <w:shd w:val="clear" w:color="auto" w:fill="FFFFFF"/>
          </w:tcPr>
          <w:p w:rsidR="00DA2E16" w:rsidRPr="00433F11" w:rsidRDefault="00C437D9" w:rsidP="009B5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985">
              <w:rPr>
                <w:rFonts w:ascii="Arial" w:hAnsi="Arial" w:cs="Arial"/>
                <w:color w:val="000000"/>
                <w:sz w:val="16"/>
                <w:szCs w:val="16"/>
              </w:rPr>
              <w:t>Entrega do PGIRS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Discussão sobre o processo de desenvolvimento, pontos fortes e fracos do plano.</w:t>
            </w:r>
          </w:p>
        </w:tc>
        <w:tc>
          <w:tcPr>
            <w:tcW w:w="967" w:type="dxa"/>
            <w:shd w:val="clear" w:color="auto" w:fill="FFFFFF"/>
          </w:tcPr>
          <w:p w:rsidR="00DA2E16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A2E16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A2E16" w:rsidRPr="002A3EB3" w:rsidRDefault="00B75C3C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28/05/2015</w:t>
            </w:r>
          </w:p>
        </w:tc>
        <w:tc>
          <w:tcPr>
            <w:tcW w:w="6743" w:type="dxa"/>
            <w:shd w:val="clear" w:color="auto" w:fill="FFFFFF"/>
          </w:tcPr>
          <w:p w:rsidR="00DA2E16" w:rsidRPr="00433F11" w:rsidRDefault="00102985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Entrega do relatório – Discussão sobre o trabalho realizado. </w:t>
            </w:r>
          </w:p>
        </w:tc>
        <w:tc>
          <w:tcPr>
            <w:tcW w:w="967" w:type="dxa"/>
            <w:shd w:val="clear" w:color="auto" w:fill="FFFFFF"/>
          </w:tcPr>
          <w:p w:rsidR="00DA2E16" w:rsidRPr="00433F11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A2E16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A2E16" w:rsidRPr="002A3EB3" w:rsidRDefault="00B75C3C" w:rsidP="004F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04/06/2015 </w:t>
            </w:r>
          </w:p>
        </w:tc>
        <w:tc>
          <w:tcPr>
            <w:tcW w:w="6743" w:type="dxa"/>
            <w:shd w:val="clear" w:color="auto" w:fill="FFFFFF"/>
          </w:tcPr>
          <w:p w:rsidR="00DA2E16" w:rsidRPr="00433F11" w:rsidRDefault="004F3076" w:rsidP="005B58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67" w:type="dxa"/>
            <w:shd w:val="clear" w:color="auto" w:fill="FFFFFF"/>
          </w:tcPr>
          <w:p w:rsidR="00DA2E16" w:rsidRPr="00433F11" w:rsidRDefault="005B584F" w:rsidP="004B13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  <w:tr w:rsidR="00102985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102985" w:rsidRDefault="00102985" w:rsidP="004F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11/06/2015</w:t>
            </w:r>
          </w:p>
        </w:tc>
        <w:tc>
          <w:tcPr>
            <w:tcW w:w="6743" w:type="dxa"/>
            <w:shd w:val="clear" w:color="auto" w:fill="FFFFFF"/>
          </w:tcPr>
          <w:p w:rsidR="00102985" w:rsidRDefault="002C2E12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</w:t>
            </w:r>
            <w:r w:rsidR="00B27486">
              <w:rPr>
                <w:rFonts w:ascii="Arial" w:hAnsi="Arial" w:cs="Arial"/>
                <w:sz w:val="16"/>
                <w:szCs w:val="16"/>
              </w:rPr>
              <w:t>gística reversa para as esferas</w:t>
            </w:r>
            <w:r>
              <w:rPr>
                <w:rFonts w:ascii="Arial" w:hAnsi="Arial" w:cs="Arial"/>
                <w:sz w:val="16"/>
                <w:szCs w:val="16"/>
              </w:rPr>
              <w:t xml:space="preserve"> pública e privada</w:t>
            </w:r>
          </w:p>
        </w:tc>
        <w:tc>
          <w:tcPr>
            <w:tcW w:w="967" w:type="dxa"/>
            <w:shd w:val="clear" w:color="auto" w:fill="FFFFFF"/>
          </w:tcPr>
          <w:p w:rsidR="00102985" w:rsidRDefault="00102985" w:rsidP="004B13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102985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102985" w:rsidRDefault="00102985" w:rsidP="004F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18/06/2015</w:t>
            </w:r>
          </w:p>
        </w:tc>
        <w:tc>
          <w:tcPr>
            <w:tcW w:w="6743" w:type="dxa"/>
            <w:shd w:val="clear" w:color="auto" w:fill="FFFFFF"/>
          </w:tcPr>
          <w:p w:rsidR="00102985" w:rsidRDefault="005D387E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Apresentação dos Planos de gerenciamento integrado de resíduos sólidos.</w:t>
            </w:r>
          </w:p>
        </w:tc>
        <w:tc>
          <w:tcPr>
            <w:tcW w:w="967" w:type="dxa"/>
            <w:shd w:val="clear" w:color="auto" w:fill="FFFFFF"/>
          </w:tcPr>
          <w:p w:rsidR="00102985" w:rsidRDefault="00102985" w:rsidP="004B13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102985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102985" w:rsidRDefault="00102985" w:rsidP="004F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25/06/2015</w:t>
            </w:r>
          </w:p>
        </w:tc>
        <w:tc>
          <w:tcPr>
            <w:tcW w:w="6743" w:type="dxa"/>
            <w:shd w:val="clear" w:color="auto" w:fill="FFFFFF"/>
          </w:tcPr>
          <w:p w:rsidR="00102985" w:rsidRDefault="00102985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7" w:type="dxa"/>
            <w:shd w:val="clear" w:color="auto" w:fill="FFFFFF"/>
          </w:tcPr>
          <w:p w:rsidR="00102985" w:rsidRDefault="00102985" w:rsidP="004B13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A2E16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A2E16" w:rsidRPr="002A3EB3" w:rsidRDefault="004B13A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B75C3C">
              <w:rPr>
                <w:rFonts w:ascii="Arial" w:hAnsi="Arial" w:cs="Arial"/>
                <w:sz w:val="16"/>
                <w:szCs w:val="16"/>
              </w:rPr>
              <w:t>/07/2015</w:t>
            </w:r>
          </w:p>
        </w:tc>
        <w:tc>
          <w:tcPr>
            <w:tcW w:w="6743" w:type="dxa"/>
            <w:shd w:val="clear" w:color="auto" w:fill="FFFFFF"/>
          </w:tcPr>
          <w:p w:rsidR="00DA2E16" w:rsidRPr="00433F11" w:rsidRDefault="005968A3" w:rsidP="00307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Exame final</w:t>
            </w:r>
          </w:p>
        </w:tc>
        <w:tc>
          <w:tcPr>
            <w:tcW w:w="967" w:type="dxa"/>
            <w:shd w:val="clear" w:color="auto" w:fill="FFFFFF"/>
          </w:tcPr>
          <w:p w:rsidR="00DA2E16" w:rsidRPr="00433F11" w:rsidRDefault="0097020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</w:tbl>
    <w:p w:rsidR="00E83568" w:rsidRDefault="00E83568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83568" w:rsidRDefault="00E83568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6956BC" w:rsidRPr="00575D0F" w:rsidRDefault="006956BC" w:rsidP="00E50872">
      <w:pPr>
        <w:jc w:val="both"/>
        <w:rPr>
          <w:rFonts w:ascii="Arial" w:hAnsi="Arial" w:cs="Arial"/>
          <w:sz w:val="22"/>
          <w:szCs w:val="22"/>
        </w:rPr>
      </w:pPr>
      <w:r w:rsidRPr="00575D0F">
        <w:rPr>
          <w:rFonts w:ascii="Arial" w:hAnsi="Arial" w:cs="Arial"/>
          <w:b/>
          <w:bCs/>
          <w:sz w:val="22"/>
          <w:szCs w:val="22"/>
        </w:rPr>
        <w:t>METODOLOGIA PROPOSTA:</w:t>
      </w:r>
    </w:p>
    <w:p w:rsidR="00AD34B9" w:rsidRPr="00575D0F" w:rsidRDefault="00AD34B9" w:rsidP="00E5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75D0F">
        <w:rPr>
          <w:rFonts w:ascii="Arial" w:hAnsi="Arial" w:cs="Arial"/>
          <w:sz w:val="22"/>
          <w:szCs w:val="22"/>
        </w:rPr>
        <w:t xml:space="preserve">Aulas expositivas, dialogadas, com a utilização de recursos audiovisuais; </w:t>
      </w:r>
    </w:p>
    <w:p w:rsidR="006956BC" w:rsidRPr="00575D0F" w:rsidRDefault="006956BC" w:rsidP="00AD34B9">
      <w:pPr>
        <w:jc w:val="both"/>
        <w:rPr>
          <w:rFonts w:ascii="Arial" w:hAnsi="Arial" w:cs="Arial"/>
          <w:sz w:val="22"/>
          <w:szCs w:val="22"/>
        </w:rPr>
      </w:pPr>
    </w:p>
    <w:p w:rsidR="00AD34B9" w:rsidRPr="003E6975" w:rsidRDefault="00AD34B9" w:rsidP="00E508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6975">
        <w:rPr>
          <w:rFonts w:ascii="Arial" w:hAnsi="Arial" w:cs="Arial"/>
          <w:b/>
          <w:bCs/>
          <w:sz w:val="20"/>
          <w:szCs w:val="20"/>
        </w:rPr>
        <w:t>AVALIAÇÃO:</w:t>
      </w:r>
    </w:p>
    <w:p w:rsidR="00AD34B9" w:rsidRPr="003E6975" w:rsidRDefault="00357A1B" w:rsidP="00AD34B9">
      <w:pPr>
        <w:ind w:left="567"/>
        <w:jc w:val="both"/>
        <w:rPr>
          <w:rFonts w:ascii="Arial" w:hAnsi="Arial" w:cs="Arial"/>
          <w:sz w:val="20"/>
          <w:szCs w:val="20"/>
        </w:rPr>
      </w:pPr>
      <w:r w:rsidRPr="00357A1B">
        <w:rPr>
          <w:rFonts w:ascii="Arial" w:hAnsi="Arial" w:cs="Arial"/>
          <w:b/>
          <w:bCs/>
          <w:noProof/>
          <w:sz w:val="20"/>
          <w:szCs w:val="20"/>
        </w:rPr>
        <w:pict>
          <v:rect id="_x0000_s1032" style="position:absolute;left:0;text-align:left;margin-left:-5.4pt;margin-top:1.2pt;width:516.7pt;height:129pt;z-index:-251656192" strokeweight=".25pt"/>
        </w:pict>
      </w:r>
    </w:p>
    <w:p w:rsidR="00AD34B9" w:rsidRPr="003E6975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Cs/>
          <w:sz w:val="20"/>
          <w:szCs w:val="20"/>
          <w:lang w:eastAsia="ar-SA"/>
        </w:rPr>
        <w:t>Os estudantes serão avaliados por mei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o de duas provas teóricas, um seminário e um relatório</w:t>
      </w:r>
      <w:r w:rsidRPr="003E6975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AD34B9" w:rsidRPr="003E6975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D34B9" w:rsidRPr="003E6975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Cs/>
          <w:sz w:val="20"/>
          <w:szCs w:val="20"/>
          <w:lang w:eastAsia="ar-SA"/>
        </w:rPr>
        <w:t>- As provas teóricas</w:t>
      </w:r>
      <w:r w:rsidR="00DB2176">
        <w:rPr>
          <w:rFonts w:ascii="Arial" w:hAnsi="Arial" w:cs="Arial"/>
          <w:bCs/>
          <w:sz w:val="20"/>
          <w:szCs w:val="20"/>
          <w:lang w:eastAsia="ar-SA"/>
        </w:rPr>
        <w:t xml:space="preserve"> P1 e P2</w:t>
      </w:r>
      <w:r w:rsidRPr="003E6975">
        <w:rPr>
          <w:rFonts w:ascii="Arial" w:hAnsi="Arial" w:cs="Arial"/>
          <w:bCs/>
          <w:sz w:val="20"/>
          <w:szCs w:val="20"/>
          <w:lang w:eastAsia="ar-SA"/>
        </w:rPr>
        <w:t xml:space="preserve"> serão realizadas através de questões elaboradas sobre os conteúdos teóricos, para verificar o aprendizado dos conteúdos conceituais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 xml:space="preserve"> e terão nota máxima 7,0</w:t>
      </w:r>
      <w:r w:rsidR="005B584F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AD34B9" w:rsidRPr="003E6975" w:rsidRDefault="0097020C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O</w:t>
      </w:r>
      <w:r w:rsidR="00DB2176">
        <w:rPr>
          <w:rFonts w:ascii="Arial" w:hAnsi="Arial" w:cs="Arial"/>
          <w:bCs/>
          <w:sz w:val="20"/>
          <w:szCs w:val="20"/>
          <w:lang w:eastAsia="ar-SA"/>
        </w:rPr>
        <w:t xml:space="preserve"> trabalho proposto S1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será apresentado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 pelos alunos por conteúdos pré-definidos com ass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untos relacionados </w:t>
      </w:r>
      <w:proofErr w:type="gramStart"/>
      <w:r>
        <w:rPr>
          <w:rFonts w:ascii="Arial" w:hAnsi="Arial" w:cs="Arial"/>
          <w:bCs/>
          <w:sz w:val="20"/>
          <w:szCs w:val="20"/>
          <w:lang w:eastAsia="ar-SA"/>
        </w:rPr>
        <w:t>a</w:t>
      </w:r>
      <w:proofErr w:type="gramEnd"/>
      <w:r>
        <w:rPr>
          <w:rFonts w:ascii="Arial" w:hAnsi="Arial" w:cs="Arial"/>
          <w:bCs/>
          <w:sz w:val="20"/>
          <w:szCs w:val="20"/>
          <w:lang w:eastAsia="ar-SA"/>
        </w:rPr>
        <w:t xml:space="preserve"> d</w:t>
      </w:r>
      <w:r w:rsidR="005B584F">
        <w:rPr>
          <w:rFonts w:ascii="Arial" w:hAnsi="Arial" w:cs="Arial"/>
          <w:bCs/>
          <w:sz w:val="20"/>
          <w:szCs w:val="20"/>
          <w:lang w:eastAsia="ar-SA"/>
        </w:rPr>
        <w:t>isciplina e terá nota máxima 2,0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97020C" w:rsidRDefault="00DB2176" w:rsidP="0097020C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O</w:t>
      </w:r>
      <w:r w:rsidR="00943BB0">
        <w:rPr>
          <w:rFonts w:ascii="Arial" w:hAnsi="Arial" w:cs="Arial"/>
          <w:bCs/>
          <w:sz w:val="20"/>
          <w:szCs w:val="20"/>
          <w:lang w:eastAsia="ar-SA"/>
        </w:rPr>
        <w:t xml:space="preserve"> r</w:t>
      </w:r>
      <w:r w:rsidR="00DC7444">
        <w:rPr>
          <w:rFonts w:ascii="Arial" w:hAnsi="Arial" w:cs="Arial"/>
          <w:bCs/>
          <w:sz w:val="20"/>
          <w:szCs w:val="20"/>
          <w:lang w:eastAsia="ar-SA"/>
        </w:rPr>
        <w:t>elatório R1 terá nota máximo 0,5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 xml:space="preserve"> e será relacionado </w:t>
      </w:r>
      <w:proofErr w:type="gramStart"/>
      <w:r w:rsidR="0097020C">
        <w:rPr>
          <w:rFonts w:ascii="Arial" w:hAnsi="Arial" w:cs="Arial"/>
          <w:bCs/>
          <w:sz w:val="20"/>
          <w:szCs w:val="20"/>
          <w:lang w:eastAsia="ar-SA"/>
        </w:rPr>
        <w:t>a</w:t>
      </w:r>
      <w:proofErr w:type="gramEnd"/>
      <w:r w:rsidR="0097020C">
        <w:rPr>
          <w:rFonts w:ascii="Arial" w:hAnsi="Arial" w:cs="Arial"/>
          <w:bCs/>
          <w:sz w:val="20"/>
          <w:szCs w:val="20"/>
          <w:lang w:eastAsia="ar-SA"/>
        </w:rPr>
        <w:t xml:space="preserve"> visita técnica a ser realizada.</w:t>
      </w:r>
    </w:p>
    <w:p w:rsidR="005B584F" w:rsidRPr="003E6975" w:rsidRDefault="005B584F" w:rsidP="0097020C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A resenha</w:t>
      </w:r>
      <w:r w:rsidR="00DC7444">
        <w:rPr>
          <w:rFonts w:ascii="Arial" w:hAnsi="Arial" w:cs="Arial"/>
          <w:bCs/>
          <w:sz w:val="20"/>
          <w:szCs w:val="20"/>
          <w:lang w:eastAsia="ar-SA"/>
        </w:rPr>
        <w:t xml:space="preserve"> crítica </w:t>
      </w:r>
      <w:proofErr w:type="spellStart"/>
      <w:r w:rsidR="00DC7444">
        <w:rPr>
          <w:rFonts w:ascii="Arial" w:hAnsi="Arial" w:cs="Arial"/>
          <w:bCs/>
          <w:sz w:val="20"/>
          <w:szCs w:val="20"/>
          <w:lang w:eastAsia="ar-SA"/>
        </w:rPr>
        <w:t>Rc</w:t>
      </w:r>
      <w:proofErr w:type="spellEnd"/>
      <w:r w:rsidR="00DC7444">
        <w:rPr>
          <w:rFonts w:ascii="Arial" w:hAnsi="Arial" w:cs="Arial"/>
          <w:bCs/>
          <w:sz w:val="20"/>
          <w:szCs w:val="20"/>
          <w:lang w:eastAsia="ar-SA"/>
        </w:rPr>
        <w:t xml:space="preserve"> terá nota máxima 0,5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e será relacionada a artigo científico proposto. </w:t>
      </w:r>
    </w:p>
    <w:p w:rsidR="00AD34B9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Cs/>
          <w:sz w:val="20"/>
          <w:szCs w:val="20"/>
          <w:lang w:eastAsia="ar-SA"/>
        </w:rPr>
        <w:t>- A nota atribuída ao final do semestre (nota final – NF) será calculada pela seguinte fórmula:</w:t>
      </w:r>
    </w:p>
    <w:p w:rsidR="003E6975" w:rsidRPr="003E6975" w:rsidRDefault="002A3EB3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                        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NF = 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(</w:t>
      </w:r>
      <w:r w:rsidR="003E6975" w:rsidRPr="003E6975">
        <w:rPr>
          <w:rFonts w:ascii="Arial" w:hAnsi="Arial" w:cs="Arial"/>
          <w:bCs/>
          <w:sz w:val="20"/>
          <w:szCs w:val="20"/>
          <w:lang w:eastAsia="ar-SA"/>
        </w:rPr>
        <w:t>P1 + P2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)/2</w:t>
      </w:r>
      <w:r w:rsidR="003E6975" w:rsidRPr="003E6975">
        <w:rPr>
          <w:rFonts w:ascii="Arial" w:hAnsi="Arial" w:cs="Arial"/>
          <w:bCs/>
          <w:sz w:val="20"/>
          <w:szCs w:val="20"/>
          <w:lang w:eastAsia="ar-SA"/>
        </w:rPr>
        <w:t xml:space="preserve"> + 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S1 + R1</w:t>
      </w:r>
      <w:r w:rsidR="005B584F">
        <w:rPr>
          <w:rFonts w:ascii="Arial" w:hAnsi="Arial" w:cs="Arial"/>
          <w:bCs/>
          <w:sz w:val="20"/>
          <w:szCs w:val="20"/>
          <w:lang w:eastAsia="ar-SA"/>
        </w:rPr>
        <w:t xml:space="preserve"> + </w:t>
      </w:r>
      <w:proofErr w:type="spellStart"/>
      <w:r w:rsidR="005B584F">
        <w:rPr>
          <w:rFonts w:ascii="Arial" w:hAnsi="Arial" w:cs="Arial"/>
          <w:bCs/>
          <w:sz w:val="20"/>
          <w:szCs w:val="20"/>
          <w:lang w:eastAsia="ar-SA"/>
        </w:rPr>
        <w:t>Rc</w:t>
      </w:r>
      <w:proofErr w:type="spellEnd"/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>, sendo a nota mínima para aprovação na disciplina igual a 7,0.</w:t>
      </w:r>
    </w:p>
    <w:p w:rsidR="003E6975" w:rsidRPr="003E6975" w:rsidRDefault="003E6975" w:rsidP="003E697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5C31C8" w:rsidRDefault="005C31C8" w:rsidP="003E6975">
      <w:pPr>
        <w:ind w:righ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3E6975" w:rsidRDefault="006956BC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/>
          <w:bCs/>
          <w:sz w:val="20"/>
          <w:szCs w:val="20"/>
        </w:rPr>
        <w:lastRenderedPageBreak/>
        <w:t>BIBLIOGRAFIA</w:t>
      </w:r>
      <w:r w:rsidR="00B27486">
        <w:rPr>
          <w:rFonts w:ascii="Arial" w:hAnsi="Arial" w:cs="Arial"/>
          <w:b/>
          <w:bCs/>
          <w:sz w:val="20"/>
          <w:szCs w:val="20"/>
        </w:rPr>
        <w:t xml:space="preserve"> </w:t>
      </w:r>
      <w:r w:rsidR="00BF2071">
        <w:rPr>
          <w:rFonts w:ascii="Arial" w:hAnsi="Arial" w:cs="Arial"/>
          <w:b/>
          <w:bCs/>
          <w:sz w:val="20"/>
          <w:szCs w:val="20"/>
        </w:rPr>
        <w:t>BÁSICA</w:t>
      </w:r>
      <w:r w:rsidRPr="003E6975">
        <w:rPr>
          <w:rFonts w:ascii="Arial" w:hAnsi="Arial" w:cs="Arial"/>
          <w:b/>
          <w:bCs/>
          <w:sz w:val="20"/>
          <w:szCs w:val="20"/>
        </w:rPr>
        <w:t>:</w:t>
      </w:r>
    </w:p>
    <w:p w:rsidR="002E1732" w:rsidRPr="003E6975" w:rsidRDefault="00357A1B" w:rsidP="003E6975">
      <w:pPr>
        <w:ind w:right="-567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57A1B"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-5.4pt;margin-top:6.95pt;width:523.55pt;height:197.5pt;z-index:-251655168" strokeweight=".25pt"/>
        </w:pict>
      </w:r>
    </w:p>
    <w:p w:rsidR="005C31C8" w:rsidRDefault="005C31C8" w:rsidP="006D42B8">
      <w:pPr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>BRAGA, B.; HESPANHOL, I</w:t>
      </w:r>
      <w:proofErr w:type="gramStart"/>
      <w:r w:rsidRPr="006100EA">
        <w:rPr>
          <w:rFonts w:ascii="Arial" w:hAnsi="Arial" w:cs="Arial"/>
          <w:sz w:val="20"/>
          <w:szCs w:val="20"/>
        </w:rPr>
        <w:t>.;</w:t>
      </w:r>
      <w:proofErr w:type="gramEnd"/>
      <w:r w:rsidRPr="006100EA">
        <w:rPr>
          <w:rFonts w:ascii="Arial" w:hAnsi="Arial" w:cs="Arial"/>
          <w:sz w:val="20"/>
          <w:szCs w:val="20"/>
        </w:rPr>
        <w:t xml:space="preserve"> CONEJO, J. G. L.; MIERZWA, J. C.; BARROS, M. T. L.; SPENCER, M.; PORTO, M.; NUCCI, N.; JULIANO, N.; EIGER, S. </w:t>
      </w:r>
      <w:r w:rsidRPr="006100EA">
        <w:rPr>
          <w:rFonts w:ascii="Arial" w:hAnsi="Arial" w:cs="Arial"/>
          <w:b/>
          <w:sz w:val="20"/>
          <w:szCs w:val="20"/>
        </w:rPr>
        <w:t xml:space="preserve">Introdução </w:t>
      </w:r>
      <w:proofErr w:type="gramStart"/>
      <w:r w:rsidRPr="006100EA">
        <w:rPr>
          <w:rFonts w:ascii="Arial" w:hAnsi="Arial" w:cs="Arial"/>
          <w:b/>
          <w:sz w:val="20"/>
          <w:szCs w:val="20"/>
        </w:rPr>
        <w:t>a</w:t>
      </w:r>
      <w:proofErr w:type="gramEnd"/>
      <w:r w:rsidRPr="006100EA">
        <w:rPr>
          <w:rFonts w:ascii="Arial" w:hAnsi="Arial" w:cs="Arial"/>
          <w:b/>
          <w:sz w:val="20"/>
          <w:szCs w:val="20"/>
        </w:rPr>
        <w:t xml:space="preserve"> engenharia ambiental: </w:t>
      </w:r>
      <w:r w:rsidRPr="006100EA">
        <w:rPr>
          <w:rFonts w:ascii="Arial" w:hAnsi="Arial" w:cs="Arial"/>
          <w:sz w:val="20"/>
          <w:szCs w:val="20"/>
        </w:rPr>
        <w:t>O desafio do desenvolvimento sustentável. São Paulo: Pearson, 2005. 318 p.</w:t>
      </w:r>
    </w:p>
    <w:p w:rsidR="005C31C8" w:rsidRDefault="005C31C8" w:rsidP="006D42B8">
      <w:pPr>
        <w:rPr>
          <w:rFonts w:ascii="Arial" w:hAnsi="Arial" w:cs="Arial"/>
          <w:sz w:val="20"/>
          <w:szCs w:val="20"/>
        </w:rPr>
      </w:pPr>
    </w:p>
    <w:p w:rsidR="005C31C8" w:rsidRPr="005C31C8" w:rsidRDefault="005C31C8" w:rsidP="006D42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JARDIM, A.; YOSHIDA, C.; MACHADO FILHO, J. V.; PHILIPPI JUNIOR, A. </w:t>
      </w:r>
      <w:r>
        <w:rPr>
          <w:rFonts w:ascii="Arial" w:hAnsi="Arial" w:cs="Arial"/>
          <w:b/>
          <w:sz w:val="20"/>
          <w:szCs w:val="20"/>
        </w:rPr>
        <w:t xml:space="preserve">Política nacional, gestão e gerenciamento de resíduos sólidos. </w:t>
      </w:r>
      <w:r w:rsidRPr="0069484B">
        <w:rPr>
          <w:rFonts w:ascii="Arial" w:hAnsi="Arial" w:cs="Arial"/>
          <w:sz w:val="20"/>
          <w:szCs w:val="20"/>
        </w:rPr>
        <w:t xml:space="preserve">Barueri: </w:t>
      </w:r>
      <w:proofErr w:type="spellStart"/>
      <w:r w:rsidRPr="0069484B">
        <w:rPr>
          <w:rFonts w:ascii="Arial" w:hAnsi="Arial" w:cs="Arial"/>
          <w:sz w:val="20"/>
          <w:szCs w:val="20"/>
        </w:rPr>
        <w:t>Manole</w:t>
      </w:r>
      <w:proofErr w:type="spellEnd"/>
      <w:r w:rsidRPr="0069484B">
        <w:rPr>
          <w:rFonts w:ascii="Arial" w:hAnsi="Arial" w:cs="Arial"/>
          <w:sz w:val="20"/>
          <w:szCs w:val="20"/>
        </w:rPr>
        <w:t xml:space="preserve">. 2012. </w:t>
      </w:r>
      <w:r w:rsidR="0069484B" w:rsidRPr="0069484B">
        <w:rPr>
          <w:rFonts w:ascii="Arial" w:hAnsi="Arial" w:cs="Arial"/>
          <w:sz w:val="20"/>
          <w:szCs w:val="20"/>
        </w:rPr>
        <w:t>732 p.</w:t>
      </w:r>
    </w:p>
    <w:p w:rsidR="00187AF4" w:rsidRDefault="00187AF4" w:rsidP="006D42B8">
      <w:pPr>
        <w:rPr>
          <w:rFonts w:ascii="Arial" w:hAnsi="Arial" w:cs="Arial"/>
          <w:sz w:val="20"/>
          <w:szCs w:val="20"/>
        </w:rPr>
      </w:pPr>
    </w:p>
    <w:p w:rsidR="006D42B8" w:rsidRDefault="00187AF4" w:rsidP="006D4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MMA</w:t>
      </w:r>
      <w:r w:rsidR="00BF2071">
        <w:rPr>
          <w:rFonts w:ascii="Arial" w:hAnsi="Arial" w:cs="Arial"/>
          <w:sz w:val="20"/>
          <w:szCs w:val="20"/>
        </w:rPr>
        <w:t xml:space="preserve">. </w:t>
      </w:r>
      <w:r w:rsidR="00BF2071">
        <w:rPr>
          <w:rFonts w:ascii="Arial" w:hAnsi="Arial" w:cs="Arial"/>
          <w:b/>
          <w:sz w:val="20"/>
          <w:szCs w:val="20"/>
        </w:rPr>
        <w:t>Guia para elaboração d</w:t>
      </w:r>
      <w:r>
        <w:rPr>
          <w:rFonts w:ascii="Arial" w:hAnsi="Arial" w:cs="Arial"/>
          <w:b/>
          <w:sz w:val="20"/>
          <w:szCs w:val="20"/>
        </w:rPr>
        <w:t>os planos de gestão de resíduos</w:t>
      </w:r>
      <w:r w:rsidR="00BF2071">
        <w:rPr>
          <w:rFonts w:ascii="Arial" w:hAnsi="Arial" w:cs="Arial"/>
          <w:b/>
          <w:sz w:val="20"/>
          <w:szCs w:val="20"/>
        </w:rPr>
        <w:t xml:space="preserve"> sólidos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Brasília, DF. 2011.</w:t>
      </w:r>
    </w:p>
    <w:p w:rsidR="00187AF4" w:rsidRDefault="00187AF4" w:rsidP="006D42B8">
      <w:pPr>
        <w:rPr>
          <w:rFonts w:ascii="Arial" w:hAnsi="Arial" w:cs="Arial"/>
          <w:sz w:val="20"/>
          <w:szCs w:val="20"/>
        </w:rPr>
      </w:pPr>
    </w:p>
    <w:p w:rsidR="0069484B" w:rsidRPr="0069484B" w:rsidRDefault="0069484B" w:rsidP="006D42B8">
      <w:pPr>
        <w:rPr>
          <w:rFonts w:ascii="Arial" w:hAnsi="Arial" w:cs="Arial"/>
          <w:b/>
          <w:sz w:val="20"/>
          <w:szCs w:val="20"/>
        </w:rPr>
      </w:pPr>
      <w:r w:rsidRPr="0069484B">
        <w:rPr>
          <w:rFonts w:ascii="Arial" w:hAnsi="Arial" w:cs="Arial"/>
          <w:b/>
          <w:sz w:val="20"/>
          <w:szCs w:val="20"/>
        </w:rPr>
        <w:t>BIBLIOGRAFIA COMPLEMENTAR:</w:t>
      </w:r>
    </w:p>
    <w:p w:rsidR="0069484B" w:rsidRDefault="0069484B" w:rsidP="006D42B8">
      <w:pPr>
        <w:rPr>
          <w:rFonts w:ascii="Arial" w:hAnsi="Arial" w:cs="Arial"/>
          <w:sz w:val="20"/>
          <w:szCs w:val="20"/>
        </w:rPr>
      </w:pPr>
    </w:p>
    <w:p w:rsidR="00187AF4" w:rsidRDefault="00187AF4" w:rsidP="00187AF4">
      <w:pPr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20"/>
          <w:szCs w:val="20"/>
        </w:rPr>
        <w:t xml:space="preserve">OBLADEN, N. L.; OBLADEN, N. T. R.; BARROS, K. R. </w:t>
      </w:r>
      <w:r w:rsidRPr="009B6566">
        <w:rPr>
          <w:rFonts w:ascii="Arial" w:hAnsi="Arial" w:cs="Arial"/>
          <w:b/>
          <w:sz w:val="20"/>
          <w:szCs w:val="20"/>
        </w:rPr>
        <w:t xml:space="preserve">Guia para elaboração de projetos de aterros sanitários para resíduos sólidos urbanos: </w:t>
      </w:r>
      <w:r w:rsidRPr="009B6566">
        <w:rPr>
          <w:rFonts w:ascii="Arial" w:hAnsi="Arial" w:cs="Arial"/>
          <w:sz w:val="20"/>
          <w:szCs w:val="20"/>
        </w:rPr>
        <w:t xml:space="preserve">Volume I. CREA-PR, </w:t>
      </w:r>
      <w:proofErr w:type="spellStart"/>
      <w:r w:rsidRPr="009B6566">
        <w:rPr>
          <w:rFonts w:ascii="Arial" w:hAnsi="Arial" w:cs="Arial"/>
          <w:sz w:val="20"/>
          <w:szCs w:val="20"/>
        </w:rPr>
        <w:t>Dezebro</w:t>
      </w:r>
      <w:proofErr w:type="spellEnd"/>
      <w:r w:rsidRPr="009B6566">
        <w:rPr>
          <w:rFonts w:ascii="Arial" w:hAnsi="Arial" w:cs="Arial"/>
          <w:sz w:val="20"/>
          <w:szCs w:val="20"/>
        </w:rPr>
        <w:t>. 2009. 64 p.</w:t>
      </w:r>
    </w:p>
    <w:p w:rsidR="00187AF4" w:rsidRPr="009B6566" w:rsidRDefault="00187AF4" w:rsidP="00187AF4">
      <w:pPr>
        <w:rPr>
          <w:rFonts w:ascii="Arial" w:hAnsi="Arial" w:cs="Arial"/>
          <w:sz w:val="20"/>
          <w:szCs w:val="20"/>
        </w:rPr>
      </w:pPr>
    </w:p>
    <w:p w:rsidR="00187AF4" w:rsidRDefault="00187AF4" w:rsidP="006D4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PAULO. </w:t>
      </w:r>
      <w:r>
        <w:rPr>
          <w:rFonts w:ascii="Arial" w:hAnsi="Arial" w:cs="Arial"/>
          <w:b/>
          <w:sz w:val="20"/>
          <w:szCs w:val="20"/>
        </w:rPr>
        <w:t xml:space="preserve">Plano de gestão integrada de resíduos sólidos da cidade de São Paulo. </w:t>
      </w:r>
      <w:r>
        <w:rPr>
          <w:rFonts w:ascii="Arial" w:hAnsi="Arial" w:cs="Arial"/>
          <w:sz w:val="20"/>
          <w:szCs w:val="20"/>
        </w:rPr>
        <w:t>São Paulo, SP. 2014.</w:t>
      </w:r>
    </w:p>
    <w:p w:rsidR="00187AF4" w:rsidRDefault="00187AF4" w:rsidP="006D42B8">
      <w:pPr>
        <w:rPr>
          <w:rFonts w:ascii="Arial" w:hAnsi="Arial" w:cs="Arial"/>
          <w:sz w:val="20"/>
          <w:szCs w:val="20"/>
        </w:rPr>
      </w:pPr>
    </w:p>
    <w:p w:rsidR="00187AF4" w:rsidRDefault="00187AF4" w:rsidP="006D42B8">
      <w:pPr>
        <w:rPr>
          <w:rFonts w:ascii="Arial" w:hAnsi="Arial" w:cs="Arial"/>
          <w:sz w:val="20"/>
          <w:szCs w:val="20"/>
        </w:rPr>
      </w:pPr>
    </w:p>
    <w:p w:rsidR="00187AF4" w:rsidRPr="00187AF4" w:rsidRDefault="00187AF4" w:rsidP="006D42B8">
      <w:pPr>
        <w:rPr>
          <w:rFonts w:ascii="Arial" w:hAnsi="Arial" w:cs="Arial"/>
          <w:sz w:val="20"/>
          <w:szCs w:val="20"/>
        </w:rPr>
      </w:pPr>
    </w:p>
    <w:p w:rsidR="00D536B0" w:rsidRDefault="00D536B0" w:rsidP="007E5FB8"/>
    <w:sectPr w:rsidR="00D536B0" w:rsidSect="00850A9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3C"/>
    <w:multiLevelType w:val="hybridMultilevel"/>
    <w:tmpl w:val="8556B4D4"/>
    <w:lvl w:ilvl="0" w:tplc="A9F4A1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C6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AE4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CE1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62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66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C5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65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68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C6CDB"/>
    <w:multiLevelType w:val="hybridMultilevel"/>
    <w:tmpl w:val="BB984F66"/>
    <w:lvl w:ilvl="0" w:tplc="90AC9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28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05A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8B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68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67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60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C2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62E1"/>
    <w:rsid w:val="0009387F"/>
    <w:rsid w:val="000A0CAD"/>
    <w:rsid w:val="000D048C"/>
    <w:rsid w:val="000E4937"/>
    <w:rsid w:val="00102985"/>
    <w:rsid w:val="00127F00"/>
    <w:rsid w:val="0013381D"/>
    <w:rsid w:val="00157AFE"/>
    <w:rsid w:val="00175712"/>
    <w:rsid w:val="001860BD"/>
    <w:rsid w:val="00187AF4"/>
    <w:rsid w:val="001A008D"/>
    <w:rsid w:val="001A4CDA"/>
    <w:rsid w:val="001A69AB"/>
    <w:rsid w:val="001B392B"/>
    <w:rsid w:val="001B605A"/>
    <w:rsid w:val="001B74B4"/>
    <w:rsid w:val="001D1A65"/>
    <w:rsid w:val="001E0250"/>
    <w:rsid w:val="001F1167"/>
    <w:rsid w:val="002004C9"/>
    <w:rsid w:val="00235BC6"/>
    <w:rsid w:val="00251313"/>
    <w:rsid w:val="00263FEB"/>
    <w:rsid w:val="002767D4"/>
    <w:rsid w:val="00280EBF"/>
    <w:rsid w:val="0029030D"/>
    <w:rsid w:val="00295A22"/>
    <w:rsid w:val="002A3EB3"/>
    <w:rsid w:val="002A7B08"/>
    <w:rsid w:val="002C2E12"/>
    <w:rsid w:val="002C5C35"/>
    <w:rsid w:val="002D14B5"/>
    <w:rsid w:val="002E1732"/>
    <w:rsid w:val="002F2E15"/>
    <w:rsid w:val="00305BC2"/>
    <w:rsid w:val="00307650"/>
    <w:rsid w:val="00307C53"/>
    <w:rsid w:val="003227C3"/>
    <w:rsid w:val="00323113"/>
    <w:rsid w:val="00324104"/>
    <w:rsid w:val="00357A1B"/>
    <w:rsid w:val="003E27F4"/>
    <w:rsid w:val="003E6975"/>
    <w:rsid w:val="0040374A"/>
    <w:rsid w:val="004118E5"/>
    <w:rsid w:val="00433F11"/>
    <w:rsid w:val="00461C3E"/>
    <w:rsid w:val="0046757B"/>
    <w:rsid w:val="00490934"/>
    <w:rsid w:val="004A3E9B"/>
    <w:rsid w:val="004B13A9"/>
    <w:rsid w:val="004F2A6A"/>
    <w:rsid w:val="004F3076"/>
    <w:rsid w:val="00533B54"/>
    <w:rsid w:val="00575D0F"/>
    <w:rsid w:val="005968A3"/>
    <w:rsid w:val="005B584F"/>
    <w:rsid w:val="005C31C8"/>
    <w:rsid w:val="005C33BB"/>
    <w:rsid w:val="005D387E"/>
    <w:rsid w:val="005F4E99"/>
    <w:rsid w:val="0066477D"/>
    <w:rsid w:val="00667DEE"/>
    <w:rsid w:val="0069484B"/>
    <w:rsid w:val="006956BC"/>
    <w:rsid w:val="00696788"/>
    <w:rsid w:val="006D42B8"/>
    <w:rsid w:val="006F060E"/>
    <w:rsid w:val="00702C24"/>
    <w:rsid w:val="007032B8"/>
    <w:rsid w:val="00720095"/>
    <w:rsid w:val="007360FD"/>
    <w:rsid w:val="00752CF2"/>
    <w:rsid w:val="00777468"/>
    <w:rsid w:val="007916E0"/>
    <w:rsid w:val="007E5FB8"/>
    <w:rsid w:val="00826D2C"/>
    <w:rsid w:val="0083324B"/>
    <w:rsid w:val="00850A97"/>
    <w:rsid w:val="008F0F37"/>
    <w:rsid w:val="00903867"/>
    <w:rsid w:val="00912E76"/>
    <w:rsid w:val="00943BB0"/>
    <w:rsid w:val="009451AA"/>
    <w:rsid w:val="00953487"/>
    <w:rsid w:val="0097020C"/>
    <w:rsid w:val="00973305"/>
    <w:rsid w:val="00991A14"/>
    <w:rsid w:val="009B08B4"/>
    <w:rsid w:val="009B559D"/>
    <w:rsid w:val="00A47914"/>
    <w:rsid w:val="00A66101"/>
    <w:rsid w:val="00A764C9"/>
    <w:rsid w:val="00A85DAA"/>
    <w:rsid w:val="00A92D1E"/>
    <w:rsid w:val="00AB5225"/>
    <w:rsid w:val="00AD34B9"/>
    <w:rsid w:val="00AE0B42"/>
    <w:rsid w:val="00B14A85"/>
    <w:rsid w:val="00B20A5B"/>
    <w:rsid w:val="00B217F3"/>
    <w:rsid w:val="00B2203E"/>
    <w:rsid w:val="00B24EF2"/>
    <w:rsid w:val="00B27486"/>
    <w:rsid w:val="00B33635"/>
    <w:rsid w:val="00B465E7"/>
    <w:rsid w:val="00B75A96"/>
    <w:rsid w:val="00B75C3C"/>
    <w:rsid w:val="00BB7DC6"/>
    <w:rsid w:val="00BC0535"/>
    <w:rsid w:val="00BC62B5"/>
    <w:rsid w:val="00BF2071"/>
    <w:rsid w:val="00C20D06"/>
    <w:rsid w:val="00C437D9"/>
    <w:rsid w:val="00C502AF"/>
    <w:rsid w:val="00C65C29"/>
    <w:rsid w:val="00C945F1"/>
    <w:rsid w:val="00CA25AD"/>
    <w:rsid w:val="00CA5396"/>
    <w:rsid w:val="00CF0AB3"/>
    <w:rsid w:val="00CF70AD"/>
    <w:rsid w:val="00D0044D"/>
    <w:rsid w:val="00D034D0"/>
    <w:rsid w:val="00D0668E"/>
    <w:rsid w:val="00D26F58"/>
    <w:rsid w:val="00D404BA"/>
    <w:rsid w:val="00D47CB3"/>
    <w:rsid w:val="00D536B0"/>
    <w:rsid w:val="00D650EE"/>
    <w:rsid w:val="00D778F8"/>
    <w:rsid w:val="00D87502"/>
    <w:rsid w:val="00D92446"/>
    <w:rsid w:val="00DA2E16"/>
    <w:rsid w:val="00DB2176"/>
    <w:rsid w:val="00DC7444"/>
    <w:rsid w:val="00E23D07"/>
    <w:rsid w:val="00E50872"/>
    <w:rsid w:val="00E83568"/>
    <w:rsid w:val="00E90391"/>
    <w:rsid w:val="00ED19BE"/>
    <w:rsid w:val="00EE1617"/>
    <w:rsid w:val="00F63D68"/>
    <w:rsid w:val="00F64063"/>
    <w:rsid w:val="00F71FD7"/>
    <w:rsid w:val="00FB1EF8"/>
    <w:rsid w:val="00FC0817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97"/>
    <w:rPr>
      <w:sz w:val="24"/>
      <w:szCs w:val="24"/>
    </w:rPr>
  </w:style>
  <w:style w:type="paragraph" w:styleId="Ttulo1">
    <w:name w:val="heading 1"/>
    <w:basedOn w:val="Normal"/>
    <w:next w:val="Normal"/>
    <w:qFormat/>
    <w:rsid w:val="00850A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50A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50A9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850A97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65E7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50A97"/>
    <w:pPr>
      <w:jc w:val="both"/>
    </w:pPr>
  </w:style>
  <w:style w:type="paragraph" w:styleId="Corpodetexto2">
    <w:name w:val="Body Text 2"/>
    <w:basedOn w:val="Normal"/>
    <w:rsid w:val="00850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850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B465E7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B465E7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B465E7"/>
    <w:rPr>
      <w:rFonts w:ascii="Arial" w:hAnsi="Arial"/>
      <w:sz w:val="24"/>
      <w:lang w:eastAsia="ar-SA"/>
    </w:rPr>
  </w:style>
  <w:style w:type="paragraph" w:customStyle="1" w:styleId="Default">
    <w:name w:val="Default"/>
    <w:rsid w:val="0082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5C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2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91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kinas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794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5796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Vinicius</cp:lastModifiedBy>
  <cp:revision>24</cp:revision>
  <cp:lastPrinted>2014-08-12T15:12:00Z</cp:lastPrinted>
  <dcterms:created xsi:type="dcterms:W3CDTF">2015-02-24T02:49:00Z</dcterms:created>
  <dcterms:modified xsi:type="dcterms:W3CDTF">2015-03-25T11:42:00Z</dcterms:modified>
</cp:coreProperties>
</file>