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04" w:rsidRPr="00B24EF2" w:rsidRDefault="00D168EF" w:rsidP="0032410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-231140</wp:posOffset>
            </wp:positionH>
            <wp:positionV relativeFrom="margin">
              <wp:posOffset>-97155</wp:posOffset>
            </wp:positionV>
            <wp:extent cx="885825" cy="653415"/>
            <wp:effectExtent l="19050" t="0" r="9525" b="0"/>
            <wp:wrapSquare wrapText="bothSides"/>
            <wp:docPr id="3" name="Imagem 2" descr="LOGOUDESCCE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UDESCCEAV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4EF2" w:rsidRPr="00B24EF2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8.9pt;margin-top:-1.2pt;width:70.95pt;height:36pt;z-index:251657216;mso-position-horizontal-relative:text;mso-position-vertical-relative:text">
            <v:imagedata r:id="rId6" o:title=""/>
            <w10:wrap type="square"/>
          </v:shape>
          <o:OLEObject Type="Embed" ProgID="PBrush" ShapeID="_x0000_s1026" DrawAspect="Content" ObjectID="_1470066885" r:id="rId7"/>
        </w:pict>
      </w:r>
      <w:r w:rsidR="00324104" w:rsidRPr="00B24EF2">
        <w:rPr>
          <w:sz w:val="20"/>
          <w:szCs w:val="20"/>
        </w:rPr>
        <w:t xml:space="preserve">UNIVERSIDADE DO ESTADO DE SANTA CATARINA – UDESC </w:t>
      </w:r>
    </w:p>
    <w:p w:rsidR="00324104" w:rsidRPr="00B24EF2" w:rsidRDefault="00324104" w:rsidP="00324104">
      <w:pPr>
        <w:rPr>
          <w:sz w:val="20"/>
          <w:szCs w:val="20"/>
        </w:rPr>
      </w:pPr>
      <w:r w:rsidRPr="00B24EF2">
        <w:rPr>
          <w:sz w:val="20"/>
          <w:szCs w:val="20"/>
        </w:rPr>
        <w:t>CENTRO DE EDUCAÇÃO SUPERIOR DO ALTO VALE DO ITAJAÍ – CEAVI</w:t>
      </w:r>
    </w:p>
    <w:p w:rsidR="006956BC" w:rsidRDefault="006956BC">
      <w:pPr>
        <w:jc w:val="center"/>
      </w:pPr>
    </w:p>
    <w:p w:rsidR="00324104" w:rsidRDefault="00324104" w:rsidP="00F60673"/>
    <w:p w:rsidR="006956BC" w:rsidRDefault="006956BC">
      <w:pPr>
        <w:pStyle w:val="Ttulo1"/>
      </w:pPr>
      <w:r>
        <w:t>PLANO DE ENSINO</w:t>
      </w:r>
    </w:p>
    <w:p w:rsidR="006956BC" w:rsidRDefault="006956BC">
      <w:pPr>
        <w:jc w:val="both"/>
      </w:pPr>
    </w:p>
    <w:p w:rsidR="006956BC" w:rsidRPr="009F0294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DEPARTAMENTO:</w:t>
      </w:r>
      <w:r w:rsidR="009F0294">
        <w:rPr>
          <w:b/>
          <w:bCs/>
        </w:rPr>
        <w:t xml:space="preserve"> </w:t>
      </w:r>
      <w:r w:rsidR="009F0294" w:rsidRPr="009F0294">
        <w:rPr>
          <w:bCs/>
        </w:rPr>
        <w:t>Ciências Contábeis</w:t>
      </w: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DISCIPLINA:</w:t>
      </w:r>
      <w:r w:rsidR="00A34C81">
        <w:rPr>
          <w:bCs/>
        </w:rPr>
        <w:t xml:space="preserve"> </w:t>
      </w:r>
      <w:r w:rsidR="00B02C65">
        <w:rPr>
          <w:bCs/>
        </w:rPr>
        <w:t xml:space="preserve">Contabilidade </w:t>
      </w:r>
      <w:r w:rsidR="00FC2FD8">
        <w:rPr>
          <w:bCs/>
        </w:rPr>
        <w:t xml:space="preserve">de </w:t>
      </w:r>
      <w:r w:rsidR="00027E16">
        <w:rPr>
          <w:bCs/>
        </w:rPr>
        <w:t>Empresas Diversas</w:t>
      </w:r>
      <w:r w:rsidR="00B24EF2">
        <w:rPr>
          <w:bCs/>
        </w:rPr>
        <w:t xml:space="preserve">                </w:t>
      </w:r>
      <w:r>
        <w:rPr>
          <w:b/>
          <w:bCs/>
        </w:rPr>
        <w:t>SIGLA:</w:t>
      </w:r>
      <w:r>
        <w:t xml:space="preserve"> </w:t>
      </w:r>
      <w:r w:rsidR="00027E16">
        <w:t>CED</w:t>
      </w:r>
    </w:p>
    <w:p w:rsidR="006F6071" w:rsidRDefault="006F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PROFESSOR</w:t>
      </w:r>
      <w:r w:rsidRPr="00B20A5B">
        <w:rPr>
          <w:b/>
          <w:bCs/>
        </w:rPr>
        <w:t>:</w:t>
      </w:r>
      <w:r>
        <w:t xml:space="preserve"> Valkyrie Vieira Fabre                  </w:t>
      </w:r>
      <w:r w:rsidRPr="00B20A5B">
        <w:rPr>
          <w:b/>
          <w:bCs/>
          <w:caps/>
        </w:rPr>
        <w:t>E-mail:</w:t>
      </w:r>
      <w:r>
        <w:t xml:space="preserve"> valkyrie.fabre@udesc.br                 </w:t>
      </w:r>
    </w:p>
    <w:p w:rsidR="006956BC" w:rsidRPr="008B5068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CARGA HORÁRIA TOTAL:</w:t>
      </w:r>
      <w:r w:rsidR="00B24EF2">
        <w:t xml:space="preserve"> </w:t>
      </w:r>
      <w:r w:rsidR="008B5068">
        <w:t>72h</w:t>
      </w:r>
      <w:r w:rsidR="00B24EF2">
        <w:t xml:space="preserve">              </w:t>
      </w:r>
      <w:r w:rsidR="008B5068">
        <w:t xml:space="preserve">   </w:t>
      </w:r>
      <w:r w:rsidR="006F6071">
        <w:t xml:space="preserve">     </w:t>
      </w:r>
      <w:r w:rsidR="00B24EF2">
        <w:t xml:space="preserve"> </w:t>
      </w:r>
      <w:r>
        <w:rPr>
          <w:b/>
          <w:bCs/>
        </w:rPr>
        <w:t xml:space="preserve">TEORIA: </w:t>
      </w:r>
      <w:r w:rsidR="00027E16">
        <w:rPr>
          <w:bCs/>
        </w:rPr>
        <w:t>72</w:t>
      </w:r>
      <w:r w:rsidR="008B5068">
        <w:rPr>
          <w:bCs/>
        </w:rPr>
        <w:t>h</w:t>
      </w:r>
      <w:r w:rsidR="00B24EF2" w:rsidRPr="008B5068">
        <w:rPr>
          <w:bCs/>
        </w:rPr>
        <w:t xml:space="preserve"> </w:t>
      </w:r>
      <w:r w:rsidR="00B24EF2">
        <w:rPr>
          <w:bCs/>
        </w:rPr>
        <w:t xml:space="preserve">              </w:t>
      </w:r>
      <w:r>
        <w:rPr>
          <w:b/>
          <w:bCs/>
        </w:rPr>
        <w:t>PRÁTICA</w:t>
      </w:r>
      <w:r w:rsidR="00B24EF2" w:rsidRPr="00B24EF2">
        <w:rPr>
          <w:b/>
          <w:bCs/>
        </w:rPr>
        <w:t>:</w:t>
      </w:r>
      <w:r w:rsidR="008B5068">
        <w:rPr>
          <w:b/>
          <w:bCs/>
        </w:rPr>
        <w:t xml:space="preserve"> </w:t>
      </w:r>
      <w:r w:rsidR="00027E16">
        <w:rPr>
          <w:bCs/>
        </w:rPr>
        <w:t>--</w:t>
      </w:r>
    </w:p>
    <w:p w:rsidR="006956BC" w:rsidRPr="008B5068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CURSO(S):</w:t>
      </w:r>
      <w:r w:rsidR="009F0294">
        <w:rPr>
          <w:b/>
          <w:bCs/>
        </w:rPr>
        <w:t xml:space="preserve"> </w:t>
      </w:r>
      <w:r w:rsidR="009F0294" w:rsidRPr="008B5068">
        <w:rPr>
          <w:bCs/>
        </w:rPr>
        <w:t>Ciências Contábeis</w:t>
      </w:r>
    </w:p>
    <w:p w:rsidR="006956BC" w:rsidRPr="000E064F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>
        <w:t xml:space="preserve"> </w:t>
      </w:r>
      <w:r w:rsidR="007A7302">
        <w:t>I</w:t>
      </w:r>
      <w:r w:rsidR="009F0294">
        <w:t>I/201</w:t>
      </w:r>
      <w:r w:rsidR="000E064F">
        <w:t>4</w:t>
      </w:r>
      <w:r w:rsidR="00B24EF2">
        <w:t xml:space="preserve">                             </w:t>
      </w:r>
      <w:r w:rsidR="006F6071">
        <w:t xml:space="preserve">   </w:t>
      </w:r>
      <w:r w:rsidR="00B24EF2">
        <w:t xml:space="preserve">   </w:t>
      </w:r>
      <w:r>
        <w:rPr>
          <w:b/>
          <w:bCs/>
        </w:rPr>
        <w:t>PRÉ-REQUISITOS:</w:t>
      </w:r>
      <w:r w:rsidR="00FC2FD8">
        <w:rPr>
          <w:b/>
          <w:bCs/>
        </w:rPr>
        <w:t xml:space="preserve"> </w:t>
      </w:r>
      <w:r w:rsidR="00027E16">
        <w:rPr>
          <w:bCs/>
        </w:rPr>
        <w:t>---</w:t>
      </w:r>
    </w:p>
    <w:p w:rsidR="006956BC" w:rsidRDefault="006956BC">
      <w:pPr>
        <w:jc w:val="both"/>
      </w:pPr>
    </w:p>
    <w:p w:rsidR="006956BC" w:rsidRDefault="006956BC" w:rsidP="000A0CAD">
      <w:pPr>
        <w:ind w:firstLine="708"/>
        <w:jc w:val="both"/>
        <w:rPr>
          <w:b/>
          <w:bCs/>
        </w:rPr>
      </w:pPr>
      <w:r>
        <w:rPr>
          <w:b/>
          <w:bCs/>
        </w:rPr>
        <w:t>OBJETIVO GERAL DO CURSO:</w:t>
      </w:r>
    </w:p>
    <w:p w:rsidR="00B02C65" w:rsidRDefault="00B02C65" w:rsidP="00B02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Formar profissionais habilitados ao exercício da profissão contábil, com senso de responsabilidade, competência, criatividade, ética e iniciativa, capacitados a administrar informações, assessorando as organizações nas tomadas de decisões estratégicas.</w:t>
      </w:r>
    </w:p>
    <w:p w:rsidR="00FA1283" w:rsidRDefault="00FA1283" w:rsidP="000A0CAD">
      <w:pPr>
        <w:pStyle w:val="Corpodetexto"/>
        <w:ind w:firstLine="708"/>
        <w:rPr>
          <w:b/>
          <w:bCs/>
        </w:rPr>
      </w:pPr>
    </w:p>
    <w:p w:rsidR="000E064F" w:rsidRDefault="006956BC" w:rsidP="000E064F">
      <w:pPr>
        <w:pStyle w:val="Corpodetexto"/>
        <w:ind w:firstLine="708"/>
        <w:rPr>
          <w:b/>
          <w:bCs/>
        </w:rPr>
      </w:pPr>
      <w:r>
        <w:rPr>
          <w:b/>
          <w:bCs/>
        </w:rPr>
        <w:t>EMENTA:</w:t>
      </w:r>
    </w:p>
    <w:p w:rsidR="000E064F" w:rsidRDefault="00027E16" w:rsidP="000E064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57BD9">
        <w:rPr>
          <w:bCs/>
        </w:rPr>
        <w:t>Aspectos gerais da escrituração contábil. Contabilidade rural. Contabilidade industrial. Contabilidade de entidades sem fins lucrativos</w:t>
      </w:r>
      <w:r w:rsidR="000E064F">
        <w:rPr>
          <w:szCs w:val="28"/>
        </w:rPr>
        <w:t>.</w:t>
      </w:r>
    </w:p>
    <w:p w:rsidR="000A0CAD" w:rsidRDefault="000A0CAD" w:rsidP="00B24EF2">
      <w:pPr>
        <w:pStyle w:val="Corpodetexto"/>
        <w:rPr>
          <w:b/>
          <w:bCs/>
        </w:rPr>
      </w:pPr>
    </w:p>
    <w:p w:rsidR="006956BC" w:rsidRDefault="006956BC" w:rsidP="000A0CAD">
      <w:pPr>
        <w:pStyle w:val="Corpodetexto"/>
        <w:ind w:firstLine="708"/>
        <w:rPr>
          <w:b/>
          <w:bCs/>
        </w:rPr>
      </w:pPr>
      <w:r>
        <w:rPr>
          <w:b/>
          <w:bCs/>
        </w:rPr>
        <w:t>OBJETIVO GERAL DA DISCIPLINA</w:t>
      </w:r>
      <w:r w:rsidR="00B24EF2">
        <w:rPr>
          <w:b/>
          <w:bCs/>
        </w:rPr>
        <w:t>:</w:t>
      </w:r>
    </w:p>
    <w:p w:rsidR="006956BC" w:rsidRPr="00F4534B" w:rsidRDefault="005771D7" w:rsidP="00B02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E2D07">
        <w:rPr>
          <w:color w:val="000000"/>
        </w:rPr>
        <w:t>Oportunizar aos alunos conhecimento da</w:t>
      </w:r>
      <w:r>
        <w:rPr>
          <w:color w:val="000000"/>
        </w:rPr>
        <w:t xml:space="preserve"> Contabilidade aplicada em diferentes tipos de organização, c</w:t>
      </w:r>
      <w:r>
        <w:t>apacitando-os para definir, interpretar e aplicar a contabilidade nos segmentos: rural, industrial e de entidades sem fins lucrativos</w:t>
      </w:r>
      <w:r w:rsidR="00F4534B" w:rsidRPr="00F4534B">
        <w:t>.</w:t>
      </w:r>
    </w:p>
    <w:p w:rsidR="000A0CAD" w:rsidRDefault="000A0CAD" w:rsidP="00B24EF2">
      <w:pPr>
        <w:jc w:val="both"/>
        <w:rPr>
          <w:b/>
          <w:bCs/>
        </w:rPr>
      </w:pPr>
    </w:p>
    <w:p w:rsidR="006956BC" w:rsidRDefault="006956BC" w:rsidP="000A0CAD">
      <w:pPr>
        <w:ind w:firstLine="708"/>
        <w:jc w:val="both"/>
      </w:pPr>
      <w:r>
        <w:rPr>
          <w:b/>
          <w:bCs/>
        </w:rPr>
        <w:t>OBJETIVOS ESPECÍFICOS/DISCIPLINA:</w:t>
      </w:r>
    </w:p>
    <w:p w:rsidR="00B02C65" w:rsidRDefault="00B02C65" w:rsidP="007A7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Direcionar o acadêmico a adquirir conhecimentos teóricos para que possa:</w:t>
      </w:r>
    </w:p>
    <w:p w:rsidR="00B02C65" w:rsidRPr="00F4534B" w:rsidRDefault="00B02C65" w:rsidP="007A7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- </w:t>
      </w:r>
      <w:r w:rsidRPr="00F4534B">
        <w:rPr>
          <w:bCs/>
        </w:rPr>
        <w:t xml:space="preserve">Identificar </w:t>
      </w:r>
      <w:r w:rsidR="005771D7">
        <w:rPr>
          <w:bCs/>
        </w:rPr>
        <w:t>as semelhanças e diferenças da contabilização em entidades da área rural, industrial e sem fins lucrativos</w:t>
      </w:r>
      <w:r w:rsidRPr="00F4534B">
        <w:rPr>
          <w:bCs/>
        </w:rPr>
        <w:t>;</w:t>
      </w:r>
    </w:p>
    <w:p w:rsidR="00B02C65" w:rsidRPr="00F4534B" w:rsidRDefault="00B02C65" w:rsidP="007A7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F4534B">
        <w:rPr>
          <w:bCs/>
        </w:rPr>
        <w:t xml:space="preserve">- </w:t>
      </w:r>
      <w:r w:rsidR="005771D7">
        <w:t>Contextualizar as atividades e principais particularidades</w:t>
      </w:r>
      <w:r w:rsidRPr="00F4534B">
        <w:rPr>
          <w:bCs/>
        </w:rPr>
        <w:t>;</w:t>
      </w:r>
    </w:p>
    <w:p w:rsidR="00B02C65" w:rsidRPr="00F4534B" w:rsidRDefault="00B02C65" w:rsidP="007A7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F4534B">
        <w:rPr>
          <w:bCs/>
        </w:rPr>
        <w:t>-</w:t>
      </w:r>
      <w:r w:rsidRPr="00F4534B">
        <w:t xml:space="preserve"> </w:t>
      </w:r>
      <w:r w:rsidR="005771D7">
        <w:t>Associar a teoria com a realidade das entidades</w:t>
      </w:r>
      <w:r w:rsidRPr="00F4534B">
        <w:t>.</w:t>
      </w:r>
    </w:p>
    <w:p w:rsidR="008F0F37" w:rsidRDefault="008F0F37">
      <w:pPr>
        <w:jc w:val="both"/>
        <w:rPr>
          <w:b/>
        </w:rPr>
      </w:pPr>
    </w:p>
    <w:p w:rsidR="000A0CAD" w:rsidRPr="000A0CAD" w:rsidRDefault="000A0CAD">
      <w:pPr>
        <w:jc w:val="both"/>
        <w:rPr>
          <w:b/>
        </w:rPr>
      </w:pPr>
      <w:r w:rsidRPr="000A0CAD">
        <w:rPr>
          <w:b/>
        </w:rPr>
        <w:t>CRONOGRAMA DAS ATIVIDADES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8"/>
        <w:gridCol w:w="755"/>
        <w:gridCol w:w="96"/>
        <w:gridCol w:w="1559"/>
        <w:gridCol w:w="6631"/>
      </w:tblGrid>
      <w:tr w:rsidR="00D54D05" w:rsidRPr="00864257" w:rsidTr="00864257">
        <w:tc>
          <w:tcPr>
            <w:tcW w:w="809" w:type="dxa"/>
            <w:shd w:val="clear" w:color="auto" w:fill="auto"/>
          </w:tcPr>
          <w:p w:rsidR="00D54D05" w:rsidRPr="00864257" w:rsidRDefault="00BB2199" w:rsidP="001E0250">
            <w:pPr>
              <w:jc w:val="both"/>
              <w:rPr>
                <w:b/>
              </w:rPr>
            </w:pPr>
            <w:r w:rsidRPr="00864257">
              <w:rPr>
                <w:b/>
              </w:rPr>
              <w:t>Aula</w:t>
            </w:r>
          </w:p>
        </w:tc>
        <w:tc>
          <w:tcPr>
            <w:tcW w:w="763" w:type="dxa"/>
            <w:gridSpan w:val="2"/>
            <w:shd w:val="clear" w:color="auto" w:fill="auto"/>
          </w:tcPr>
          <w:p w:rsidR="00D54D05" w:rsidRPr="00864257" w:rsidRDefault="00D54D05" w:rsidP="001E0250">
            <w:pPr>
              <w:jc w:val="both"/>
              <w:rPr>
                <w:b/>
              </w:rPr>
            </w:pPr>
            <w:r w:rsidRPr="00864257">
              <w:rPr>
                <w:b/>
              </w:rPr>
              <w:t>Data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D54D05" w:rsidRPr="00864257" w:rsidRDefault="00D54D05" w:rsidP="001E0250">
            <w:pPr>
              <w:jc w:val="both"/>
              <w:rPr>
                <w:b/>
              </w:rPr>
            </w:pPr>
            <w:r w:rsidRPr="00864257">
              <w:rPr>
                <w:b/>
              </w:rPr>
              <w:t>Horário</w:t>
            </w:r>
          </w:p>
        </w:tc>
        <w:tc>
          <w:tcPr>
            <w:tcW w:w="6631" w:type="dxa"/>
            <w:shd w:val="clear" w:color="auto" w:fill="auto"/>
          </w:tcPr>
          <w:p w:rsidR="00D54D05" w:rsidRPr="00864257" w:rsidRDefault="00D54D05" w:rsidP="001E0250">
            <w:pPr>
              <w:jc w:val="both"/>
              <w:rPr>
                <w:b/>
              </w:rPr>
            </w:pPr>
            <w:r w:rsidRPr="00864257">
              <w:rPr>
                <w:b/>
              </w:rPr>
              <w:t>Conteúdo</w:t>
            </w:r>
          </w:p>
        </w:tc>
      </w:tr>
      <w:tr w:rsidR="00C547C7" w:rsidRPr="00864257" w:rsidTr="00864257">
        <w:tc>
          <w:tcPr>
            <w:tcW w:w="809" w:type="dxa"/>
            <w:shd w:val="clear" w:color="auto" w:fill="auto"/>
          </w:tcPr>
          <w:p w:rsidR="00D54D05" w:rsidRDefault="00D54D05" w:rsidP="00F4534B">
            <w:pPr>
              <w:jc w:val="both"/>
            </w:pPr>
            <w:r w:rsidRPr="00864257">
              <w:t>1</w:t>
            </w:r>
          </w:p>
          <w:p w:rsidR="000B7B60" w:rsidRPr="00864257" w:rsidRDefault="000B7B60" w:rsidP="00F4534B">
            <w:pPr>
              <w:jc w:val="both"/>
            </w:pPr>
          </w:p>
        </w:tc>
        <w:tc>
          <w:tcPr>
            <w:tcW w:w="763" w:type="dxa"/>
            <w:gridSpan w:val="2"/>
            <w:shd w:val="clear" w:color="auto" w:fill="auto"/>
          </w:tcPr>
          <w:p w:rsidR="000B7B60" w:rsidRPr="00864257" w:rsidRDefault="000F57E0" w:rsidP="00864257">
            <w:pPr>
              <w:jc w:val="both"/>
            </w:pPr>
            <w:r>
              <w:t>30/07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D54D05" w:rsidRPr="00864257" w:rsidRDefault="00D54D05" w:rsidP="00B24EF2">
            <w:pPr>
              <w:jc w:val="both"/>
            </w:pPr>
            <w:r w:rsidRPr="00864257">
              <w:t>18:50 a 22:20</w:t>
            </w:r>
          </w:p>
        </w:tc>
        <w:tc>
          <w:tcPr>
            <w:tcW w:w="6631" w:type="dxa"/>
            <w:shd w:val="clear" w:color="auto" w:fill="auto"/>
          </w:tcPr>
          <w:p w:rsidR="00D54D05" w:rsidRPr="00215AF2" w:rsidRDefault="00242000" w:rsidP="005771D7">
            <w:pPr>
              <w:pStyle w:val="Corpodetexto"/>
              <w:rPr>
                <w:bCs/>
              </w:rPr>
            </w:pPr>
            <w:r w:rsidRPr="00EB26E2">
              <w:rPr>
                <w:b/>
              </w:rPr>
              <w:t>1</w:t>
            </w:r>
            <w:r w:rsidR="003E235D" w:rsidRPr="00EB26E2">
              <w:rPr>
                <w:b/>
              </w:rPr>
              <w:t xml:space="preserve"> </w:t>
            </w:r>
            <w:r w:rsidR="005771D7" w:rsidRPr="00EB26E2">
              <w:rPr>
                <w:b/>
              </w:rPr>
              <w:t>–</w:t>
            </w:r>
            <w:r w:rsidRPr="00EB26E2">
              <w:rPr>
                <w:b/>
              </w:rPr>
              <w:t xml:space="preserve"> </w:t>
            </w:r>
            <w:r w:rsidR="005771D7" w:rsidRPr="00EB26E2">
              <w:rPr>
                <w:b/>
              </w:rPr>
              <w:t>INTRODUÇÃO AO ESTUDO DA CONTABILIDADE DE EMPRESAS DIVERSAS</w:t>
            </w:r>
            <w:r w:rsidRPr="00EB26E2">
              <w:rPr>
                <w:b/>
              </w:rPr>
              <w:t>:</w:t>
            </w:r>
            <w:r w:rsidRPr="007F739F">
              <w:t xml:space="preserve"> </w:t>
            </w:r>
            <w:r w:rsidR="009C463D" w:rsidRPr="007F739F">
              <w:t>plano</w:t>
            </w:r>
            <w:r w:rsidR="009C463D">
              <w:t xml:space="preserve"> de ensino; características das entidades </w:t>
            </w:r>
            <w:r w:rsidR="009C463D">
              <w:rPr>
                <w:bCs/>
              </w:rPr>
              <w:t>da área rural, industrial e sem fins lucrativos</w:t>
            </w:r>
            <w:r w:rsidR="00215AF2">
              <w:rPr>
                <w:bCs/>
              </w:rPr>
              <w:t>.</w:t>
            </w:r>
          </w:p>
        </w:tc>
      </w:tr>
      <w:tr w:rsidR="00C547C7" w:rsidRPr="00864257" w:rsidTr="00864257"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E65028" w:rsidRDefault="00E65028" w:rsidP="00AA1BB5">
            <w:pPr>
              <w:jc w:val="both"/>
            </w:pPr>
            <w:r>
              <w:t>2</w:t>
            </w:r>
          </w:p>
          <w:p w:rsidR="00E65028" w:rsidRPr="00864257" w:rsidRDefault="00E65028" w:rsidP="00AA1BB5">
            <w:pPr>
              <w:jc w:val="both"/>
            </w:pP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5028" w:rsidRDefault="00E65028" w:rsidP="00864257">
            <w:pPr>
              <w:jc w:val="both"/>
            </w:pPr>
            <w:r>
              <w:t>06/08</w:t>
            </w:r>
          </w:p>
          <w:p w:rsidR="000F57E0" w:rsidRPr="00864257" w:rsidRDefault="000F57E0" w:rsidP="00864257">
            <w:pPr>
              <w:jc w:val="both"/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D05" w:rsidRPr="00864257" w:rsidRDefault="00D54D05" w:rsidP="00B24EF2">
            <w:pPr>
              <w:jc w:val="both"/>
            </w:pPr>
            <w:r w:rsidRPr="00864257">
              <w:t>18:50 a 22:20</w:t>
            </w:r>
          </w:p>
        </w:tc>
        <w:tc>
          <w:tcPr>
            <w:tcW w:w="6631" w:type="dxa"/>
            <w:tcBorders>
              <w:bottom w:val="single" w:sz="4" w:space="0" w:color="auto"/>
            </w:tcBorders>
            <w:shd w:val="clear" w:color="auto" w:fill="auto"/>
          </w:tcPr>
          <w:p w:rsidR="009C463D" w:rsidRPr="007F739F" w:rsidRDefault="00242000" w:rsidP="001768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EB26E2">
              <w:rPr>
                <w:b/>
              </w:rPr>
              <w:t>2</w:t>
            </w:r>
            <w:r w:rsidR="003E235D" w:rsidRPr="00EB26E2">
              <w:rPr>
                <w:b/>
              </w:rPr>
              <w:t xml:space="preserve"> </w:t>
            </w:r>
            <w:r w:rsidR="009C463D" w:rsidRPr="00EB26E2">
              <w:rPr>
                <w:b/>
              </w:rPr>
              <w:t xml:space="preserve">– </w:t>
            </w:r>
            <w:r w:rsidR="000F57E0" w:rsidRPr="00EB26E2">
              <w:rPr>
                <w:b/>
              </w:rPr>
              <w:t xml:space="preserve">CONTABILIDADE PARA </w:t>
            </w:r>
            <w:r w:rsidR="009C463D" w:rsidRPr="00EB26E2">
              <w:rPr>
                <w:b/>
              </w:rPr>
              <w:t>ENTIDADES SEM FINS LUCRATIVOS:</w:t>
            </w:r>
            <w:r w:rsidR="009C463D" w:rsidRPr="007F739F">
              <w:t xml:space="preserve"> atividades realizadas, nomenclatura utilizada; tipificação jurídica</w:t>
            </w:r>
            <w:r w:rsidR="0017682E">
              <w:t>;</w:t>
            </w:r>
            <w:r w:rsidR="009C463D" w:rsidRPr="007F739F">
              <w:t xml:space="preserve"> </w:t>
            </w:r>
            <w:r w:rsidR="0017682E" w:rsidRPr="007F739F">
              <w:t>atuação inerente ao contador nestas entidades.</w:t>
            </w:r>
          </w:p>
        </w:tc>
      </w:tr>
      <w:tr w:rsidR="0017682E" w:rsidRPr="007F739F" w:rsidTr="00DF7833"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</w:tcPr>
          <w:p w:rsidR="0017682E" w:rsidRPr="007F739F" w:rsidRDefault="000E2B45" w:rsidP="00DF7833">
            <w:pPr>
              <w:jc w:val="both"/>
            </w:pPr>
            <w:r>
              <w:t>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682E" w:rsidRDefault="0017682E" w:rsidP="00DF7833">
            <w:pPr>
              <w:jc w:val="both"/>
            </w:pPr>
            <w:r>
              <w:t>13/08</w:t>
            </w:r>
          </w:p>
          <w:p w:rsidR="0017682E" w:rsidRPr="007F739F" w:rsidRDefault="0017682E" w:rsidP="00DF7833">
            <w:pPr>
              <w:jc w:val="both"/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682E" w:rsidRPr="007F739F" w:rsidRDefault="0017682E" w:rsidP="00DF78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F739F">
              <w:t>18:50 a 22:20</w:t>
            </w:r>
          </w:p>
        </w:tc>
        <w:tc>
          <w:tcPr>
            <w:tcW w:w="6631" w:type="dxa"/>
            <w:tcBorders>
              <w:top w:val="single" w:sz="4" w:space="0" w:color="auto"/>
            </w:tcBorders>
            <w:shd w:val="clear" w:color="auto" w:fill="auto"/>
          </w:tcPr>
          <w:p w:rsidR="0017682E" w:rsidRDefault="0017682E" w:rsidP="00DF7833">
            <w:pPr>
              <w:autoSpaceDE w:val="0"/>
              <w:autoSpaceDN w:val="0"/>
              <w:adjustRightInd w:val="0"/>
              <w:jc w:val="both"/>
            </w:pPr>
            <w:r w:rsidRPr="00EB26E2">
              <w:rPr>
                <w:b/>
              </w:rPr>
              <w:t>2 – CONTABILIDADE PARA ENTIDADES SEM FINS LUCRATIVOS:</w:t>
            </w:r>
            <w:r w:rsidRPr="0017682E">
              <w:t xml:space="preserve"> receitas e gastos destas entidades; captação de recursos externos.</w:t>
            </w:r>
            <w:r>
              <w:t xml:space="preserve"> </w:t>
            </w:r>
          </w:p>
          <w:p w:rsidR="0017682E" w:rsidRPr="00EB26E2" w:rsidRDefault="0017682E" w:rsidP="008F0C53">
            <w:pPr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  <w:r w:rsidRPr="00EB26E2">
              <w:rPr>
                <w:color w:val="C00000"/>
              </w:rPr>
              <w:t>Orientações para T1</w:t>
            </w:r>
            <w:r w:rsidR="0062479A" w:rsidRPr="00EB26E2">
              <w:rPr>
                <w:color w:val="C00000"/>
              </w:rPr>
              <w:t xml:space="preserve"> </w:t>
            </w:r>
            <w:r w:rsidR="0062479A" w:rsidRPr="00200AE9">
              <w:rPr>
                <w:highlight w:val="yellow"/>
              </w:rPr>
              <w:t>(convidar entidades)</w:t>
            </w:r>
            <w:r w:rsidR="008F0C53" w:rsidRPr="00200AE9">
              <w:t>.</w:t>
            </w:r>
          </w:p>
        </w:tc>
      </w:tr>
      <w:tr w:rsidR="00C05601" w:rsidRPr="007F739F" w:rsidTr="00DF7833"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</w:tcPr>
          <w:p w:rsidR="00C05601" w:rsidRDefault="000E2B45" w:rsidP="00DF7833">
            <w:pPr>
              <w:jc w:val="both"/>
            </w:pPr>
            <w:r>
              <w:t>4</w:t>
            </w:r>
          </w:p>
          <w:p w:rsidR="00A15AB7" w:rsidRPr="007F739F" w:rsidRDefault="00A15AB7" w:rsidP="00DF7833">
            <w:pPr>
              <w:jc w:val="both"/>
            </w:pPr>
            <w:r>
              <w:t>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682E" w:rsidRPr="00943A06" w:rsidRDefault="0017682E" w:rsidP="0017682E">
            <w:pPr>
              <w:jc w:val="both"/>
            </w:pPr>
            <w:r w:rsidRPr="00943A06">
              <w:t>20/08</w:t>
            </w:r>
          </w:p>
          <w:p w:rsidR="00C05601" w:rsidRPr="00943A06" w:rsidRDefault="00A15AB7" w:rsidP="00943A06">
            <w:pPr>
              <w:jc w:val="both"/>
            </w:pPr>
            <w:r w:rsidRPr="00943A06">
              <w:t>27/08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5601" w:rsidRPr="00943A06" w:rsidRDefault="00C05601" w:rsidP="00DF78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3A06">
              <w:t>18:50 a 22:20</w:t>
            </w:r>
          </w:p>
        </w:tc>
        <w:tc>
          <w:tcPr>
            <w:tcW w:w="6631" w:type="dxa"/>
            <w:tcBorders>
              <w:top w:val="single" w:sz="4" w:space="0" w:color="auto"/>
            </w:tcBorders>
            <w:shd w:val="clear" w:color="auto" w:fill="auto"/>
          </w:tcPr>
          <w:p w:rsidR="00C05601" w:rsidRPr="00943A06" w:rsidRDefault="00C05601" w:rsidP="00943A06">
            <w:pPr>
              <w:jc w:val="both"/>
              <w:rPr>
                <w:b/>
                <w:color w:val="C00000"/>
              </w:rPr>
            </w:pPr>
            <w:r w:rsidRPr="00EB26E2">
              <w:rPr>
                <w:b/>
              </w:rPr>
              <w:t>2 – CONTABILIDADE PARA ENTIDADES SEM FINS LUCRATIVOS:</w:t>
            </w:r>
            <w:r w:rsidRPr="007F739F">
              <w:t xml:space="preserve"> </w:t>
            </w:r>
            <w:r w:rsidR="008F0C53" w:rsidRPr="007F739F">
              <w:t>aspectos fiscais, tributários e contábeis</w:t>
            </w:r>
            <w:r w:rsidR="00943A06">
              <w:t>.</w:t>
            </w:r>
          </w:p>
        </w:tc>
      </w:tr>
      <w:tr w:rsidR="000D63B3" w:rsidRPr="007F739F" w:rsidTr="00864257"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</w:tcPr>
          <w:p w:rsidR="000D63B3" w:rsidRDefault="000D63B3" w:rsidP="00F96A2F">
            <w:pPr>
              <w:jc w:val="both"/>
            </w:pPr>
            <w:r>
              <w:t>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63B3" w:rsidRPr="007F739F" w:rsidRDefault="000D63B3" w:rsidP="00316D30">
            <w:pPr>
              <w:jc w:val="both"/>
            </w:pPr>
            <w:r>
              <w:t>30/09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63B3" w:rsidRPr="007F739F" w:rsidRDefault="000D63B3" w:rsidP="00C547C7">
            <w:pPr>
              <w:autoSpaceDE w:val="0"/>
              <w:autoSpaceDN w:val="0"/>
              <w:adjustRightInd w:val="0"/>
              <w:jc w:val="center"/>
            </w:pPr>
            <w:r>
              <w:t>7:50 a 11:20</w:t>
            </w:r>
          </w:p>
        </w:tc>
        <w:tc>
          <w:tcPr>
            <w:tcW w:w="6631" w:type="dxa"/>
            <w:tcBorders>
              <w:top w:val="single" w:sz="4" w:space="0" w:color="auto"/>
            </w:tcBorders>
            <w:shd w:val="clear" w:color="auto" w:fill="auto"/>
          </w:tcPr>
          <w:p w:rsidR="000D63B3" w:rsidRPr="000D63B3" w:rsidRDefault="000D63B3" w:rsidP="0062479A">
            <w:pPr>
              <w:jc w:val="both"/>
            </w:pPr>
            <w:r w:rsidRPr="000D63B3">
              <w:t>Atividade de campo para finalização do TI</w:t>
            </w:r>
          </w:p>
          <w:p w:rsidR="000D63B3" w:rsidRPr="00EB26E2" w:rsidRDefault="000D63B3" w:rsidP="0062479A">
            <w:pPr>
              <w:jc w:val="both"/>
              <w:rPr>
                <w:b/>
              </w:rPr>
            </w:pPr>
            <w:r w:rsidRPr="000D63B3">
              <w:rPr>
                <w:b/>
                <w:highlight w:val="green"/>
              </w:rPr>
              <w:t>Aula a distância: recuperação do dia 03/09</w:t>
            </w:r>
          </w:p>
        </w:tc>
      </w:tr>
      <w:tr w:rsidR="00773616" w:rsidRPr="007F739F" w:rsidTr="000D63B3">
        <w:tc>
          <w:tcPr>
            <w:tcW w:w="809" w:type="dxa"/>
            <w:tcBorders>
              <w:top w:val="single" w:sz="4" w:space="0" w:color="auto"/>
            </w:tcBorders>
            <w:shd w:val="clear" w:color="auto" w:fill="92D050"/>
          </w:tcPr>
          <w:p w:rsidR="00773616" w:rsidRPr="007F739F" w:rsidRDefault="00773616" w:rsidP="00F96A2F">
            <w:pPr>
              <w:jc w:val="both"/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</w:tcBorders>
            <w:shd w:val="clear" w:color="auto" w:fill="92D050"/>
          </w:tcPr>
          <w:p w:rsidR="00773616" w:rsidRPr="007F739F" w:rsidRDefault="000F57E0" w:rsidP="00316D30">
            <w:pPr>
              <w:jc w:val="both"/>
            </w:pPr>
            <w:r w:rsidRPr="007F739F">
              <w:t>03/09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  <w:shd w:val="clear" w:color="auto" w:fill="92D050"/>
          </w:tcPr>
          <w:p w:rsidR="00773616" w:rsidRPr="007F739F" w:rsidRDefault="000F57E0" w:rsidP="00C547C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F739F">
              <w:t>18:50 a 22:20</w:t>
            </w:r>
          </w:p>
        </w:tc>
        <w:tc>
          <w:tcPr>
            <w:tcW w:w="6631" w:type="dxa"/>
            <w:tcBorders>
              <w:top w:val="single" w:sz="4" w:space="0" w:color="auto"/>
            </w:tcBorders>
            <w:shd w:val="clear" w:color="auto" w:fill="92D050"/>
          </w:tcPr>
          <w:p w:rsidR="00773616" w:rsidRPr="007F739F" w:rsidRDefault="0062479A" w:rsidP="0062479A">
            <w:pPr>
              <w:jc w:val="both"/>
            </w:pPr>
            <w:r w:rsidRPr="00EB26E2">
              <w:rPr>
                <w:b/>
              </w:rPr>
              <w:t>2 – CONTABILIDADE PARA ENTIDADES SEM FINS LUCRATIVOS:</w:t>
            </w:r>
            <w:r w:rsidRPr="007F739F">
              <w:t xml:space="preserve"> </w:t>
            </w:r>
            <w:r w:rsidR="000F57E0" w:rsidRPr="007F739F">
              <w:t>Participação da turma no III Seminário do Terceiro Setor</w:t>
            </w:r>
            <w:r w:rsidR="007F739F">
              <w:t>, que será realizado na UDESC, neste dia.</w:t>
            </w:r>
          </w:p>
        </w:tc>
      </w:tr>
      <w:tr w:rsidR="008F0C53" w:rsidRPr="00864257" w:rsidTr="00DF7833"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</w:tcPr>
          <w:p w:rsidR="008F0C53" w:rsidRDefault="00A15AB7" w:rsidP="00DF7833">
            <w:pPr>
              <w:jc w:val="both"/>
            </w:pPr>
            <w:r>
              <w:t>7</w:t>
            </w:r>
          </w:p>
          <w:p w:rsidR="008F0C53" w:rsidRPr="00864257" w:rsidRDefault="008F0C53" w:rsidP="00DF7833">
            <w:pPr>
              <w:jc w:val="both"/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F0C53" w:rsidRPr="00EB26E2" w:rsidRDefault="00A15AB7" w:rsidP="00DF7833">
            <w:pPr>
              <w:jc w:val="both"/>
              <w:rPr>
                <w:color w:val="FF0000"/>
              </w:rPr>
            </w:pPr>
            <w:r w:rsidRPr="00EB26E2">
              <w:rPr>
                <w:color w:val="FF0000"/>
              </w:rPr>
              <w:t>10</w:t>
            </w:r>
            <w:r w:rsidR="008F0C53" w:rsidRPr="00EB26E2">
              <w:rPr>
                <w:color w:val="FF0000"/>
              </w:rPr>
              <w:t>/09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F0C53" w:rsidRPr="00EB26E2" w:rsidRDefault="008F0C53" w:rsidP="00DF7833">
            <w:pPr>
              <w:jc w:val="both"/>
              <w:rPr>
                <w:color w:val="FF0000"/>
              </w:rPr>
            </w:pPr>
            <w:r w:rsidRPr="00EB26E2">
              <w:rPr>
                <w:color w:val="FF0000"/>
              </w:rPr>
              <w:t>18:50 a 22:20</w:t>
            </w:r>
          </w:p>
        </w:tc>
        <w:tc>
          <w:tcPr>
            <w:tcW w:w="6631" w:type="dxa"/>
            <w:tcBorders>
              <w:top w:val="single" w:sz="4" w:space="0" w:color="auto"/>
            </w:tcBorders>
            <w:shd w:val="clear" w:color="auto" w:fill="auto"/>
          </w:tcPr>
          <w:p w:rsidR="00EB26E2" w:rsidRDefault="00EB26E2" w:rsidP="00DF7833">
            <w:pPr>
              <w:jc w:val="both"/>
              <w:rPr>
                <w:b/>
              </w:rPr>
            </w:pPr>
            <w:r w:rsidRPr="00EB26E2">
              <w:rPr>
                <w:b/>
              </w:rPr>
              <w:t>2 – CONTABILIDADE PARA ENTIDADES SEM FINS LUCRATIVOS:</w:t>
            </w:r>
          </w:p>
          <w:p w:rsidR="008F0C53" w:rsidRPr="0062479A" w:rsidRDefault="00943A06" w:rsidP="00CE47E6">
            <w:pPr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  <w:r w:rsidRPr="00943A06">
              <w:rPr>
                <w:b/>
                <w:color w:val="C00000"/>
              </w:rPr>
              <w:t xml:space="preserve">T1: </w:t>
            </w:r>
            <w:r w:rsidRPr="00943A06">
              <w:rPr>
                <w:color w:val="C00000"/>
              </w:rPr>
              <w:t>apresentação (</w:t>
            </w:r>
            <w:r w:rsidR="00CE47E6">
              <w:rPr>
                <w:color w:val="C00000"/>
              </w:rPr>
              <w:t>7</w:t>
            </w:r>
            <w:r w:rsidRPr="00943A06">
              <w:rPr>
                <w:color w:val="C00000"/>
              </w:rPr>
              <w:t>%)</w:t>
            </w:r>
            <w:r w:rsidR="00CE47E6">
              <w:rPr>
                <w:color w:val="C00000"/>
              </w:rPr>
              <w:t>,</w:t>
            </w:r>
            <w:r w:rsidRPr="00943A06">
              <w:rPr>
                <w:color w:val="C00000"/>
              </w:rPr>
              <w:t xml:space="preserve"> qualidade</w:t>
            </w:r>
            <w:r>
              <w:rPr>
                <w:color w:val="C00000"/>
              </w:rPr>
              <w:t xml:space="preserve"> do conteúdo impresso </w:t>
            </w:r>
            <w:r w:rsidR="008F0C53" w:rsidRPr="0062479A">
              <w:rPr>
                <w:color w:val="C00000"/>
              </w:rPr>
              <w:t>(</w:t>
            </w:r>
            <w:r w:rsidR="00CE47E6">
              <w:rPr>
                <w:color w:val="C00000"/>
              </w:rPr>
              <w:t>13</w:t>
            </w:r>
            <w:r w:rsidR="008F0C53" w:rsidRPr="0062479A">
              <w:rPr>
                <w:color w:val="C00000"/>
              </w:rPr>
              <w:t>%)</w:t>
            </w:r>
          </w:p>
          <w:p w:rsidR="008F0C53" w:rsidRPr="00200AE9" w:rsidRDefault="008F0C53" w:rsidP="00943A06">
            <w:pPr>
              <w:jc w:val="both"/>
            </w:pPr>
            <w:r w:rsidRPr="00200AE9">
              <w:rPr>
                <w:highlight w:val="yellow"/>
              </w:rPr>
              <w:t>(convidar entidades</w:t>
            </w:r>
            <w:r w:rsidR="00943A06">
              <w:rPr>
                <w:highlight w:val="yellow"/>
              </w:rPr>
              <w:t xml:space="preserve"> – só as que vieram no dia 13/08</w:t>
            </w:r>
            <w:r w:rsidRPr="00200AE9">
              <w:rPr>
                <w:highlight w:val="yellow"/>
              </w:rPr>
              <w:t>)</w:t>
            </w:r>
          </w:p>
        </w:tc>
      </w:tr>
      <w:tr w:rsidR="000F57E0" w:rsidRPr="00864257" w:rsidTr="00864257"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</w:tcPr>
          <w:p w:rsidR="000F57E0" w:rsidRDefault="00A15AB7" w:rsidP="00F96A2F">
            <w:pPr>
              <w:jc w:val="both"/>
            </w:pPr>
            <w: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57E0" w:rsidRPr="00EB26E2" w:rsidRDefault="000F57E0" w:rsidP="00A15AB7">
            <w:pPr>
              <w:jc w:val="both"/>
              <w:rPr>
                <w:color w:val="FF0000"/>
              </w:rPr>
            </w:pPr>
            <w:r w:rsidRPr="00EB26E2">
              <w:rPr>
                <w:color w:val="FF0000"/>
              </w:rPr>
              <w:t>1</w:t>
            </w:r>
            <w:r w:rsidR="00A15AB7" w:rsidRPr="00EB26E2">
              <w:rPr>
                <w:color w:val="FF0000"/>
              </w:rPr>
              <w:t>7</w:t>
            </w:r>
            <w:r w:rsidRPr="00EB26E2">
              <w:rPr>
                <w:color w:val="FF0000"/>
              </w:rPr>
              <w:t>/09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57E0" w:rsidRPr="00EB26E2" w:rsidRDefault="000F57E0" w:rsidP="00B24EF2">
            <w:pPr>
              <w:jc w:val="both"/>
              <w:rPr>
                <w:color w:val="FF0000"/>
              </w:rPr>
            </w:pPr>
            <w:r w:rsidRPr="00EB26E2">
              <w:rPr>
                <w:color w:val="FF0000"/>
              </w:rPr>
              <w:t>18:50 a 22:20</w:t>
            </w:r>
          </w:p>
        </w:tc>
        <w:tc>
          <w:tcPr>
            <w:tcW w:w="6631" w:type="dxa"/>
            <w:tcBorders>
              <w:top w:val="single" w:sz="4" w:space="0" w:color="auto"/>
            </w:tcBorders>
            <w:shd w:val="clear" w:color="auto" w:fill="auto"/>
          </w:tcPr>
          <w:p w:rsidR="00EB26E2" w:rsidRDefault="00EB26E2" w:rsidP="000E2B45">
            <w:pPr>
              <w:jc w:val="both"/>
              <w:rPr>
                <w:b/>
              </w:rPr>
            </w:pPr>
            <w:r w:rsidRPr="00EB26E2">
              <w:rPr>
                <w:b/>
              </w:rPr>
              <w:t>2 – CONTABILIDADE PARA ENTIDADES SEM FINS LUCRATIVOS:</w:t>
            </w:r>
          </w:p>
          <w:p w:rsidR="008F0C53" w:rsidRPr="008F0C53" w:rsidRDefault="008F0C53" w:rsidP="00943A06">
            <w:pPr>
              <w:jc w:val="both"/>
              <w:rPr>
                <w:color w:val="FF0000"/>
              </w:rPr>
            </w:pPr>
            <w:r w:rsidRPr="008F0C53">
              <w:rPr>
                <w:b/>
                <w:color w:val="FF0000"/>
              </w:rPr>
              <w:t>P1:</w:t>
            </w:r>
            <w:r w:rsidRPr="008F0C53">
              <w:rPr>
                <w:color w:val="FF0000"/>
              </w:rPr>
              <w:t xml:space="preserve"> prova </w:t>
            </w:r>
            <w:r w:rsidRPr="008F0C53">
              <w:rPr>
                <w:color w:val="FF0000"/>
                <w:u w:val="single"/>
              </w:rPr>
              <w:t>individual</w:t>
            </w:r>
            <w:r w:rsidRPr="008F0C53">
              <w:rPr>
                <w:color w:val="FF0000"/>
              </w:rPr>
              <w:t xml:space="preserve"> sem consulta (</w:t>
            </w:r>
            <w:r w:rsidR="00943A06">
              <w:rPr>
                <w:color w:val="FF0000"/>
              </w:rPr>
              <w:t>20</w:t>
            </w:r>
            <w:r w:rsidRPr="008F0C53">
              <w:rPr>
                <w:color w:val="FF0000"/>
              </w:rPr>
              <w:t>%)</w:t>
            </w:r>
          </w:p>
        </w:tc>
      </w:tr>
      <w:tr w:rsidR="008F0C53" w:rsidRPr="00864257" w:rsidTr="00DF7833"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</w:tcPr>
          <w:p w:rsidR="008F0C53" w:rsidRDefault="00A15AB7" w:rsidP="00DF7833">
            <w:pPr>
              <w:jc w:val="both"/>
            </w:pPr>
            <w:r>
              <w:t>9</w:t>
            </w:r>
          </w:p>
          <w:p w:rsidR="008F0C53" w:rsidRDefault="008F0C53" w:rsidP="00DF7833">
            <w:pPr>
              <w:jc w:val="both"/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F0C53" w:rsidRDefault="008F0C53" w:rsidP="00DF7833">
            <w:pPr>
              <w:jc w:val="both"/>
            </w:pPr>
            <w:r>
              <w:t>24/09</w:t>
            </w:r>
          </w:p>
          <w:p w:rsidR="008F0C53" w:rsidRPr="00664AB1" w:rsidRDefault="008F0C53" w:rsidP="00DF7833">
            <w:pPr>
              <w:jc w:val="both"/>
              <w:rPr>
                <w:color w:val="00B050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F0C53" w:rsidRDefault="008F0C53" w:rsidP="00DF7833">
            <w:pPr>
              <w:jc w:val="both"/>
            </w:pPr>
            <w:r w:rsidRPr="00864257">
              <w:t>18:50 a 22:20</w:t>
            </w:r>
          </w:p>
          <w:p w:rsidR="008F0C53" w:rsidRPr="00864257" w:rsidRDefault="008F0C53" w:rsidP="00DF7833">
            <w:pPr>
              <w:jc w:val="both"/>
            </w:pPr>
          </w:p>
        </w:tc>
        <w:tc>
          <w:tcPr>
            <w:tcW w:w="6631" w:type="dxa"/>
            <w:tcBorders>
              <w:top w:val="single" w:sz="4" w:space="0" w:color="auto"/>
            </w:tcBorders>
            <w:shd w:val="clear" w:color="auto" w:fill="auto"/>
          </w:tcPr>
          <w:p w:rsidR="008F0C53" w:rsidRDefault="008F0C53" w:rsidP="00DF7833">
            <w:pPr>
              <w:jc w:val="both"/>
              <w:rPr>
                <w:color w:val="00B050"/>
              </w:rPr>
            </w:pPr>
            <w:r w:rsidRPr="00EB26E2">
              <w:rPr>
                <w:b/>
              </w:rPr>
              <w:t>3 – CONTABILIDADE PARA ENTIDADES DA ÁREA RURAL</w:t>
            </w:r>
            <w:r w:rsidRPr="00303129">
              <w:t>: atividades realizadas, nomenclatura utilizada</w:t>
            </w:r>
            <w:r>
              <w:t>,</w:t>
            </w:r>
            <w:r w:rsidRPr="00303129">
              <w:t xml:space="preserve"> tipificação jurídica</w:t>
            </w:r>
            <w:r>
              <w:t>,</w:t>
            </w:r>
            <w:r w:rsidRPr="0017682E">
              <w:rPr>
                <w:color w:val="00B050"/>
              </w:rPr>
              <w:t xml:space="preserve"> </w:t>
            </w:r>
            <w:r w:rsidRPr="00303129">
              <w:t>atuação inerente ao contador nestas entidades</w:t>
            </w:r>
            <w:r w:rsidR="000E2B45">
              <w:t xml:space="preserve">, </w:t>
            </w:r>
            <w:r w:rsidR="000E2B45" w:rsidRPr="00303129">
              <w:t>aspectos fiscais, tributários e contábeis</w:t>
            </w:r>
            <w:r w:rsidR="000E2B45">
              <w:t>.</w:t>
            </w:r>
          </w:p>
          <w:p w:rsidR="008F0C53" w:rsidRPr="00EB26E2" w:rsidRDefault="008F0C53" w:rsidP="008F0C53">
            <w:pPr>
              <w:jc w:val="both"/>
              <w:rPr>
                <w:color w:val="0070C0"/>
              </w:rPr>
            </w:pPr>
            <w:r w:rsidRPr="00EB26E2">
              <w:rPr>
                <w:color w:val="0070C0"/>
              </w:rPr>
              <w:t>Orientações para T2.</w:t>
            </w:r>
          </w:p>
        </w:tc>
      </w:tr>
      <w:tr w:rsidR="00664AB1" w:rsidRPr="00864257" w:rsidTr="00864257"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</w:tcPr>
          <w:p w:rsidR="00664AB1" w:rsidRPr="00CE47E6" w:rsidRDefault="00A15AB7" w:rsidP="00F96A2F">
            <w:pPr>
              <w:jc w:val="both"/>
            </w:pPr>
            <w:r w:rsidRPr="00CE47E6">
              <w:t>10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4AB1" w:rsidRPr="00CE47E6" w:rsidRDefault="00664AB1" w:rsidP="00316D30">
            <w:pPr>
              <w:jc w:val="both"/>
            </w:pPr>
            <w:r w:rsidRPr="00CE47E6">
              <w:t>27/09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4AB1" w:rsidRPr="00CE47E6" w:rsidRDefault="00664AB1" w:rsidP="00B24EF2">
            <w:pPr>
              <w:jc w:val="both"/>
            </w:pPr>
            <w:r w:rsidRPr="00CE47E6">
              <w:rPr>
                <w:bCs/>
                <w:sz w:val="22"/>
                <w:szCs w:val="22"/>
              </w:rPr>
              <w:t>08:00 – 11:30</w:t>
            </w:r>
          </w:p>
        </w:tc>
        <w:tc>
          <w:tcPr>
            <w:tcW w:w="6631" w:type="dxa"/>
            <w:tcBorders>
              <w:top w:val="single" w:sz="4" w:space="0" w:color="auto"/>
            </w:tcBorders>
            <w:shd w:val="clear" w:color="auto" w:fill="auto"/>
          </w:tcPr>
          <w:p w:rsidR="008F0C53" w:rsidRPr="008F0C53" w:rsidRDefault="00664AB1" w:rsidP="008F0C53">
            <w:pPr>
              <w:jc w:val="both"/>
            </w:pPr>
            <w:r w:rsidRPr="00EB26E2">
              <w:rPr>
                <w:b/>
              </w:rPr>
              <w:t>3 – CONTABILIDADE PARA ENTIDADES DA ÁREA RURAL:</w:t>
            </w:r>
            <w:r w:rsidRPr="00303129">
              <w:t xml:space="preserve"> </w:t>
            </w:r>
            <w:r w:rsidR="008F0C53" w:rsidRPr="008F0C53">
              <w:t xml:space="preserve">pesquisa de campo para </w:t>
            </w:r>
            <w:r w:rsidR="008F0C53">
              <w:t xml:space="preserve">elaboração do </w:t>
            </w:r>
            <w:r w:rsidR="008F0C53" w:rsidRPr="008F0C53">
              <w:t xml:space="preserve">T2. </w:t>
            </w:r>
          </w:p>
          <w:p w:rsidR="00664AB1" w:rsidRPr="00DF7833" w:rsidRDefault="00664AB1" w:rsidP="008F0C53">
            <w:pPr>
              <w:jc w:val="both"/>
              <w:rPr>
                <w:color w:val="E36C0A"/>
              </w:rPr>
            </w:pPr>
            <w:r w:rsidRPr="00DF7833">
              <w:rPr>
                <w:color w:val="E36C0A"/>
              </w:rPr>
              <w:t xml:space="preserve">AULA A </w:t>
            </w:r>
            <w:r w:rsidR="00303129" w:rsidRPr="00DF7833">
              <w:rPr>
                <w:color w:val="E36C0A"/>
              </w:rPr>
              <w:t xml:space="preserve">DISTÂNCIA: </w:t>
            </w:r>
            <w:r w:rsidR="008F0C53" w:rsidRPr="00DF7833">
              <w:rPr>
                <w:color w:val="E36C0A"/>
              </w:rPr>
              <w:t>(compensação da aula do dia 01/10).</w:t>
            </w:r>
          </w:p>
        </w:tc>
      </w:tr>
      <w:tr w:rsidR="004F136A" w:rsidRPr="008065AB" w:rsidTr="00E65028">
        <w:tblPrEx>
          <w:tblBorders>
            <w:insideV w:val="none" w:sz="0" w:space="0" w:color="auto"/>
          </w:tblBorders>
        </w:tblPrEx>
        <w:tc>
          <w:tcPr>
            <w:tcW w:w="817" w:type="dxa"/>
            <w:gridSpan w:val="2"/>
            <w:shd w:val="clear" w:color="auto" w:fill="FFFF00"/>
          </w:tcPr>
          <w:p w:rsidR="004F136A" w:rsidRPr="008065AB" w:rsidRDefault="004F136A" w:rsidP="00E6502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4F136A" w:rsidRPr="008065AB" w:rsidRDefault="004F136A" w:rsidP="00E6502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01/10</w:t>
            </w:r>
          </w:p>
        </w:tc>
        <w:tc>
          <w:tcPr>
            <w:tcW w:w="1559" w:type="dxa"/>
            <w:shd w:val="clear" w:color="auto" w:fill="FFFF00"/>
          </w:tcPr>
          <w:p w:rsidR="004F136A" w:rsidRPr="008065AB" w:rsidRDefault="004F136A" w:rsidP="00E6502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065AB">
              <w:rPr>
                <w:bCs/>
                <w:sz w:val="22"/>
                <w:szCs w:val="22"/>
              </w:rPr>
              <w:t>18:50 – 22:20</w:t>
            </w:r>
          </w:p>
        </w:tc>
        <w:tc>
          <w:tcPr>
            <w:tcW w:w="6631" w:type="dxa"/>
            <w:shd w:val="clear" w:color="auto" w:fill="FFFF00"/>
          </w:tcPr>
          <w:p w:rsidR="004F136A" w:rsidRPr="008065AB" w:rsidRDefault="004F136A" w:rsidP="00E6502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065AB">
              <w:rPr>
                <w:b/>
                <w:bCs/>
                <w:sz w:val="22"/>
                <w:szCs w:val="22"/>
              </w:rPr>
              <w:t>Semana Acadêmica – atividade de extensão</w:t>
            </w:r>
          </w:p>
        </w:tc>
      </w:tr>
      <w:tr w:rsidR="000E2B45" w:rsidRPr="00864257" w:rsidTr="00DF7833"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</w:tcPr>
          <w:p w:rsidR="000E2B45" w:rsidRPr="00864257" w:rsidRDefault="000E2B45" w:rsidP="00DF7833">
            <w:pPr>
              <w:jc w:val="both"/>
            </w:pPr>
            <w:r>
              <w:t>1</w:t>
            </w:r>
            <w:r w:rsidR="00A15AB7"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2B45" w:rsidRPr="00706249" w:rsidRDefault="000E2B45" w:rsidP="00DF7833">
            <w:pPr>
              <w:jc w:val="both"/>
            </w:pPr>
            <w:r w:rsidRPr="00706249">
              <w:t>08/10</w:t>
            </w:r>
          </w:p>
          <w:p w:rsidR="000E2B45" w:rsidRPr="000B7B60" w:rsidRDefault="000E2B45" w:rsidP="000E2B45">
            <w:pPr>
              <w:jc w:val="both"/>
              <w:rPr>
                <w:color w:val="FF0000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2B45" w:rsidRPr="000B7B60" w:rsidRDefault="000E2B45" w:rsidP="00DF7833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2"/>
                <w:szCs w:val="22"/>
              </w:rPr>
            </w:pPr>
            <w:r w:rsidRPr="00864257">
              <w:t>18:50 a 22:20</w:t>
            </w:r>
          </w:p>
        </w:tc>
        <w:tc>
          <w:tcPr>
            <w:tcW w:w="6631" w:type="dxa"/>
            <w:tcBorders>
              <w:top w:val="single" w:sz="4" w:space="0" w:color="auto"/>
            </w:tcBorders>
            <w:shd w:val="clear" w:color="auto" w:fill="auto"/>
          </w:tcPr>
          <w:p w:rsidR="000E2B45" w:rsidRPr="000E2B45" w:rsidRDefault="000E2B45" w:rsidP="000E2B45">
            <w:pPr>
              <w:autoSpaceDE w:val="0"/>
              <w:autoSpaceDN w:val="0"/>
              <w:adjustRightInd w:val="0"/>
              <w:jc w:val="both"/>
            </w:pPr>
            <w:r w:rsidRPr="00EB26E2">
              <w:rPr>
                <w:b/>
              </w:rPr>
              <w:t>3 – CONTABILIDADE PARA ENTIDADES DA ÁREA RURAL:</w:t>
            </w:r>
            <w:r w:rsidRPr="00303129">
              <w:t xml:space="preserve"> atividades realizadas, nomenclatura utilizada</w:t>
            </w:r>
            <w:r>
              <w:t>,</w:t>
            </w:r>
            <w:r w:rsidRPr="00303129">
              <w:t xml:space="preserve"> tipificação jurídica</w:t>
            </w:r>
            <w:r>
              <w:t>,</w:t>
            </w:r>
            <w:r w:rsidRPr="0017682E">
              <w:rPr>
                <w:color w:val="00B050"/>
              </w:rPr>
              <w:t xml:space="preserve"> </w:t>
            </w:r>
            <w:r w:rsidRPr="00303129">
              <w:t>atuação inerente ao contador nestas entidades</w:t>
            </w:r>
            <w:r>
              <w:t xml:space="preserve">, </w:t>
            </w:r>
            <w:r w:rsidRPr="00303129">
              <w:t>aspectos fiscais, tributários e contábeis</w:t>
            </w:r>
            <w:r>
              <w:t xml:space="preserve">. </w:t>
            </w:r>
          </w:p>
        </w:tc>
      </w:tr>
      <w:tr w:rsidR="00773616" w:rsidRPr="00864257" w:rsidTr="00C547C7"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</w:tcPr>
          <w:p w:rsidR="004F136A" w:rsidRPr="00864257" w:rsidRDefault="00E65028" w:rsidP="00C547C7">
            <w:pPr>
              <w:jc w:val="both"/>
            </w:pPr>
            <w:r>
              <w:t>1</w:t>
            </w:r>
            <w:r w:rsidR="00A15AB7">
              <w:t>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136A" w:rsidRPr="00EB26E2" w:rsidRDefault="004F136A" w:rsidP="00C547C7">
            <w:pPr>
              <w:jc w:val="both"/>
              <w:rPr>
                <w:color w:val="0070C0"/>
              </w:rPr>
            </w:pPr>
            <w:r w:rsidRPr="00EB26E2">
              <w:rPr>
                <w:color w:val="0070C0"/>
              </w:rPr>
              <w:t>15/10</w:t>
            </w:r>
          </w:p>
          <w:p w:rsidR="004F136A" w:rsidRPr="00EB26E2" w:rsidRDefault="004F136A" w:rsidP="00C547C7">
            <w:pPr>
              <w:jc w:val="both"/>
              <w:rPr>
                <w:color w:val="0070C0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3616" w:rsidRPr="00EB26E2" w:rsidRDefault="004F136A" w:rsidP="00C547C7">
            <w:pPr>
              <w:autoSpaceDE w:val="0"/>
              <w:autoSpaceDN w:val="0"/>
              <w:adjustRightInd w:val="0"/>
              <w:jc w:val="center"/>
              <w:rPr>
                <w:bCs/>
                <w:color w:val="0070C0"/>
                <w:sz w:val="22"/>
                <w:szCs w:val="22"/>
              </w:rPr>
            </w:pPr>
            <w:r w:rsidRPr="00EB26E2">
              <w:rPr>
                <w:color w:val="0070C0"/>
              </w:rPr>
              <w:t>18:50 a 22:20</w:t>
            </w:r>
          </w:p>
        </w:tc>
        <w:tc>
          <w:tcPr>
            <w:tcW w:w="6631" w:type="dxa"/>
            <w:tcBorders>
              <w:top w:val="single" w:sz="4" w:space="0" w:color="auto"/>
            </w:tcBorders>
            <w:shd w:val="clear" w:color="auto" w:fill="auto"/>
          </w:tcPr>
          <w:p w:rsidR="004F136A" w:rsidRPr="00EB26E2" w:rsidRDefault="000F57E0" w:rsidP="00C547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B26E2">
              <w:rPr>
                <w:b/>
              </w:rPr>
              <w:t>3 – CONTABILIDADE PARA ENTIDADES DA ÁREA RURAL</w:t>
            </w:r>
            <w:r w:rsidR="00EB26E2">
              <w:rPr>
                <w:b/>
              </w:rPr>
              <w:t>:</w:t>
            </w:r>
          </w:p>
          <w:p w:rsidR="000E2B45" w:rsidRPr="00773616" w:rsidRDefault="00260014" w:rsidP="00CE47E6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EB26E2">
              <w:rPr>
                <w:b/>
                <w:color w:val="0070C0"/>
              </w:rPr>
              <w:t>T</w:t>
            </w:r>
            <w:r w:rsidR="007F739F" w:rsidRPr="00EB26E2">
              <w:rPr>
                <w:b/>
                <w:color w:val="0070C0"/>
              </w:rPr>
              <w:t>2</w:t>
            </w:r>
            <w:r w:rsidR="00773616" w:rsidRPr="00EB26E2">
              <w:rPr>
                <w:b/>
                <w:color w:val="0070C0"/>
              </w:rPr>
              <w:t xml:space="preserve">: </w:t>
            </w:r>
            <w:r w:rsidR="00943A06">
              <w:rPr>
                <w:b/>
                <w:color w:val="0070C0"/>
              </w:rPr>
              <w:t>apresentação</w:t>
            </w:r>
            <w:r w:rsidRPr="00CE47E6">
              <w:rPr>
                <w:b/>
                <w:color w:val="0070C0"/>
              </w:rPr>
              <w:t xml:space="preserve"> </w:t>
            </w:r>
            <w:r w:rsidR="00773616" w:rsidRPr="00EB26E2">
              <w:rPr>
                <w:b/>
                <w:color w:val="0070C0"/>
              </w:rPr>
              <w:t>(</w:t>
            </w:r>
            <w:r w:rsidR="00CE47E6">
              <w:rPr>
                <w:b/>
                <w:color w:val="0070C0"/>
              </w:rPr>
              <w:t>15</w:t>
            </w:r>
            <w:r w:rsidR="00773616" w:rsidRPr="00EB26E2">
              <w:rPr>
                <w:b/>
                <w:color w:val="0070C0"/>
              </w:rPr>
              <w:t>%)</w:t>
            </w:r>
            <w:r w:rsidR="00CE47E6">
              <w:rPr>
                <w:b/>
                <w:color w:val="0070C0"/>
              </w:rPr>
              <w:t xml:space="preserve"> </w:t>
            </w:r>
            <w:r w:rsidR="000E2B45" w:rsidRPr="00EB26E2">
              <w:rPr>
                <w:b/>
                <w:color w:val="0070C0"/>
              </w:rPr>
              <w:t xml:space="preserve">análise </w:t>
            </w:r>
            <w:r w:rsidR="00CE47E6">
              <w:rPr>
                <w:b/>
                <w:color w:val="0070C0"/>
              </w:rPr>
              <w:t>dos demais grupos</w:t>
            </w:r>
            <w:r w:rsidR="000E2B45" w:rsidRPr="00EB26E2">
              <w:rPr>
                <w:b/>
                <w:color w:val="0070C0"/>
              </w:rPr>
              <w:t xml:space="preserve"> (</w:t>
            </w:r>
            <w:r w:rsidR="00CE47E6">
              <w:rPr>
                <w:b/>
                <w:color w:val="0070C0"/>
              </w:rPr>
              <w:t>5</w:t>
            </w:r>
            <w:r w:rsidR="000E2B45" w:rsidRPr="00EB26E2">
              <w:rPr>
                <w:b/>
                <w:color w:val="0070C0"/>
              </w:rPr>
              <w:t>%)</w:t>
            </w:r>
          </w:p>
        </w:tc>
      </w:tr>
      <w:tr w:rsidR="00EB26E2" w:rsidRPr="00864257" w:rsidTr="00DF7833">
        <w:tc>
          <w:tcPr>
            <w:tcW w:w="809" w:type="dxa"/>
            <w:tcBorders>
              <w:top w:val="nil"/>
            </w:tcBorders>
            <w:shd w:val="clear" w:color="auto" w:fill="auto"/>
          </w:tcPr>
          <w:p w:rsidR="00EB26E2" w:rsidRDefault="00EB26E2" w:rsidP="00DF7833">
            <w:pPr>
              <w:jc w:val="both"/>
            </w:pPr>
            <w:r>
              <w:t>13</w:t>
            </w:r>
          </w:p>
          <w:p w:rsidR="00EB26E2" w:rsidRDefault="00EB26E2" w:rsidP="00EB26E2">
            <w:pPr>
              <w:jc w:val="both"/>
            </w:pPr>
          </w:p>
        </w:tc>
        <w:tc>
          <w:tcPr>
            <w:tcW w:w="763" w:type="dxa"/>
            <w:gridSpan w:val="2"/>
            <w:tcBorders>
              <w:top w:val="nil"/>
            </w:tcBorders>
            <w:shd w:val="clear" w:color="auto" w:fill="auto"/>
          </w:tcPr>
          <w:p w:rsidR="00EB26E2" w:rsidRPr="00EB26E2" w:rsidRDefault="00EB26E2" w:rsidP="00DF7833">
            <w:pPr>
              <w:jc w:val="both"/>
              <w:rPr>
                <w:color w:val="00B0F0"/>
              </w:rPr>
            </w:pPr>
            <w:r w:rsidRPr="00EB26E2">
              <w:rPr>
                <w:color w:val="00B0F0"/>
              </w:rPr>
              <w:t>22/10</w:t>
            </w:r>
          </w:p>
          <w:p w:rsidR="00EB26E2" w:rsidRPr="00EB26E2" w:rsidRDefault="00EB26E2" w:rsidP="00EB26E2">
            <w:pPr>
              <w:jc w:val="both"/>
              <w:rPr>
                <w:color w:val="00B0F0"/>
              </w:rPr>
            </w:pPr>
          </w:p>
        </w:tc>
        <w:tc>
          <w:tcPr>
            <w:tcW w:w="1655" w:type="dxa"/>
            <w:gridSpan w:val="2"/>
            <w:tcBorders>
              <w:top w:val="nil"/>
            </w:tcBorders>
            <w:shd w:val="clear" w:color="auto" w:fill="auto"/>
          </w:tcPr>
          <w:p w:rsidR="00EB26E2" w:rsidRPr="00EB26E2" w:rsidRDefault="00EB26E2" w:rsidP="00DF7833">
            <w:pPr>
              <w:jc w:val="both"/>
              <w:rPr>
                <w:color w:val="00B0F0"/>
              </w:rPr>
            </w:pPr>
            <w:r w:rsidRPr="00EB26E2">
              <w:rPr>
                <w:color w:val="00B0F0"/>
              </w:rPr>
              <w:t>18:50 a 22:20</w:t>
            </w:r>
          </w:p>
        </w:tc>
        <w:tc>
          <w:tcPr>
            <w:tcW w:w="6631" w:type="dxa"/>
            <w:tcBorders>
              <w:top w:val="nil"/>
            </w:tcBorders>
            <w:shd w:val="clear" w:color="auto" w:fill="auto"/>
          </w:tcPr>
          <w:p w:rsidR="00EB26E2" w:rsidRPr="00EB26E2" w:rsidRDefault="00EB26E2" w:rsidP="00EB26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B26E2">
              <w:rPr>
                <w:b/>
              </w:rPr>
              <w:t>3 – CONTABILIDADE PARA ENTIDADES DA ÁREA RURAL</w:t>
            </w:r>
          </w:p>
          <w:p w:rsidR="00EB26E2" w:rsidRPr="00EB26E2" w:rsidRDefault="00EB26E2" w:rsidP="00CE47E6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 w:rsidRPr="00EB26E2">
              <w:rPr>
                <w:b/>
                <w:color w:val="00B0F0"/>
              </w:rPr>
              <w:t>P2 (</w:t>
            </w:r>
            <w:r w:rsidR="00CE47E6">
              <w:rPr>
                <w:b/>
                <w:color w:val="00B0F0"/>
              </w:rPr>
              <w:t>2</w:t>
            </w:r>
            <w:r w:rsidRPr="00EB26E2">
              <w:rPr>
                <w:b/>
                <w:color w:val="00B0F0"/>
              </w:rPr>
              <w:t>0%)</w:t>
            </w:r>
          </w:p>
        </w:tc>
      </w:tr>
      <w:tr w:rsidR="00744381" w:rsidRPr="00864257" w:rsidTr="00864257">
        <w:tc>
          <w:tcPr>
            <w:tcW w:w="809" w:type="dxa"/>
            <w:tcBorders>
              <w:top w:val="nil"/>
            </w:tcBorders>
            <w:shd w:val="clear" w:color="auto" w:fill="auto"/>
          </w:tcPr>
          <w:p w:rsidR="00744381" w:rsidRDefault="00A15AB7" w:rsidP="00F96A2F">
            <w:pPr>
              <w:jc w:val="both"/>
            </w:pPr>
            <w:r>
              <w:t>14</w:t>
            </w:r>
          </w:p>
          <w:p w:rsidR="00744381" w:rsidRDefault="00A15AB7" w:rsidP="00F96A2F">
            <w:pPr>
              <w:jc w:val="both"/>
            </w:pPr>
            <w:r>
              <w:t>15</w:t>
            </w:r>
          </w:p>
          <w:p w:rsidR="00744381" w:rsidRDefault="00744381" w:rsidP="00F96A2F">
            <w:pPr>
              <w:jc w:val="both"/>
            </w:pPr>
          </w:p>
        </w:tc>
        <w:tc>
          <w:tcPr>
            <w:tcW w:w="763" w:type="dxa"/>
            <w:gridSpan w:val="2"/>
            <w:tcBorders>
              <w:top w:val="nil"/>
            </w:tcBorders>
            <w:shd w:val="clear" w:color="auto" w:fill="auto"/>
          </w:tcPr>
          <w:p w:rsidR="00744381" w:rsidRDefault="00744381" w:rsidP="00744381">
            <w:pPr>
              <w:jc w:val="both"/>
            </w:pPr>
            <w:r w:rsidRPr="001873EC">
              <w:t>29/10</w:t>
            </w:r>
          </w:p>
          <w:p w:rsidR="00744381" w:rsidRPr="00303129" w:rsidRDefault="00744381" w:rsidP="00744381">
            <w:pPr>
              <w:jc w:val="both"/>
            </w:pPr>
            <w:r w:rsidRPr="00303129">
              <w:t>05/11</w:t>
            </w:r>
          </w:p>
          <w:p w:rsidR="00744381" w:rsidRPr="001873EC" w:rsidRDefault="00744381" w:rsidP="000B7B60">
            <w:pPr>
              <w:jc w:val="both"/>
            </w:pPr>
          </w:p>
        </w:tc>
        <w:tc>
          <w:tcPr>
            <w:tcW w:w="1655" w:type="dxa"/>
            <w:gridSpan w:val="2"/>
            <w:tcBorders>
              <w:top w:val="nil"/>
            </w:tcBorders>
            <w:shd w:val="clear" w:color="auto" w:fill="auto"/>
          </w:tcPr>
          <w:p w:rsidR="00744381" w:rsidRPr="001873EC" w:rsidRDefault="00744381" w:rsidP="00B24EF2">
            <w:pPr>
              <w:jc w:val="both"/>
            </w:pPr>
            <w:r w:rsidRPr="001873EC">
              <w:t>18:50 a 22:20</w:t>
            </w:r>
          </w:p>
        </w:tc>
        <w:tc>
          <w:tcPr>
            <w:tcW w:w="6631" w:type="dxa"/>
            <w:tcBorders>
              <w:top w:val="nil"/>
            </w:tcBorders>
            <w:shd w:val="clear" w:color="auto" w:fill="auto"/>
          </w:tcPr>
          <w:p w:rsidR="00744381" w:rsidRPr="00303129" w:rsidRDefault="00744381" w:rsidP="00942A19">
            <w:pPr>
              <w:autoSpaceDE w:val="0"/>
              <w:autoSpaceDN w:val="0"/>
              <w:adjustRightInd w:val="0"/>
              <w:jc w:val="both"/>
            </w:pPr>
            <w:r w:rsidRPr="00EB26E2">
              <w:rPr>
                <w:b/>
              </w:rPr>
              <w:t>4 – CONTABILIDADE PARA ENTIDADES DA ÁREA INDU</w:t>
            </w:r>
            <w:r w:rsidR="00FA4BDD">
              <w:rPr>
                <w:b/>
              </w:rPr>
              <w:t>S</w:t>
            </w:r>
            <w:r w:rsidRPr="00EB26E2">
              <w:rPr>
                <w:b/>
              </w:rPr>
              <w:t>TRIAL:</w:t>
            </w:r>
            <w:r w:rsidRPr="00303129">
              <w:t xml:space="preserve"> atividades realizadas, nomenclatura utilizada; tipificação jurídica; aspectos fiscais, tributários e contábeis; atuação inerente ao contador nestas entidades.</w:t>
            </w:r>
          </w:p>
        </w:tc>
      </w:tr>
      <w:tr w:rsidR="00744381" w:rsidRPr="001873EC" w:rsidTr="00864257">
        <w:tc>
          <w:tcPr>
            <w:tcW w:w="809" w:type="dxa"/>
            <w:shd w:val="clear" w:color="auto" w:fill="auto"/>
          </w:tcPr>
          <w:p w:rsidR="00744381" w:rsidRPr="00EB26E2" w:rsidRDefault="00744381" w:rsidP="00D92333">
            <w:pPr>
              <w:jc w:val="both"/>
            </w:pPr>
            <w:r w:rsidRPr="00EB26E2">
              <w:t>16</w:t>
            </w:r>
          </w:p>
        </w:tc>
        <w:tc>
          <w:tcPr>
            <w:tcW w:w="763" w:type="dxa"/>
            <w:gridSpan w:val="2"/>
            <w:shd w:val="clear" w:color="auto" w:fill="auto"/>
          </w:tcPr>
          <w:p w:rsidR="00744381" w:rsidRPr="00EB26E2" w:rsidRDefault="00744381" w:rsidP="001873EC">
            <w:pPr>
              <w:jc w:val="both"/>
              <w:rPr>
                <w:color w:val="00B050"/>
              </w:rPr>
            </w:pPr>
            <w:r w:rsidRPr="00EB26E2">
              <w:rPr>
                <w:color w:val="00B050"/>
              </w:rPr>
              <w:t>12/11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744381" w:rsidRPr="00EB26E2" w:rsidRDefault="00744381" w:rsidP="00B24EF2">
            <w:pPr>
              <w:jc w:val="both"/>
              <w:rPr>
                <w:color w:val="00B050"/>
              </w:rPr>
            </w:pPr>
            <w:r w:rsidRPr="00EB26E2">
              <w:rPr>
                <w:color w:val="00B050"/>
              </w:rPr>
              <w:t>18:50 a 22:20</w:t>
            </w:r>
          </w:p>
        </w:tc>
        <w:tc>
          <w:tcPr>
            <w:tcW w:w="6631" w:type="dxa"/>
            <w:shd w:val="clear" w:color="auto" w:fill="auto"/>
          </w:tcPr>
          <w:p w:rsidR="00744381" w:rsidRPr="00EB26E2" w:rsidRDefault="00EB26E2" w:rsidP="00F26C1B">
            <w:pPr>
              <w:jc w:val="both"/>
              <w:rPr>
                <w:color w:val="00B050"/>
              </w:rPr>
            </w:pPr>
            <w:r w:rsidRPr="00EB26E2">
              <w:rPr>
                <w:b/>
              </w:rPr>
              <w:t>4 – CONTABILIDADE PARA ENTIDADES DA ÁREA INDU</w:t>
            </w:r>
            <w:r w:rsidR="00FA4BDD">
              <w:rPr>
                <w:b/>
              </w:rPr>
              <w:t>S</w:t>
            </w:r>
            <w:r w:rsidRPr="00EB26E2">
              <w:rPr>
                <w:b/>
              </w:rPr>
              <w:t>TRIAL:</w:t>
            </w:r>
            <w:r w:rsidRPr="00303129">
              <w:t xml:space="preserve"> </w:t>
            </w:r>
            <w:r w:rsidR="00744381" w:rsidRPr="00EB26E2">
              <w:rPr>
                <w:color w:val="E36C0A"/>
              </w:rPr>
              <w:t>Apresentação de TCCs.</w:t>
            </w:r>
          </w:p>
          <w:p w:rsidR="00744381" w:rsidRPr="00EB26E2" w:rsidRDefault="00FA4BDD" w:rsidP="00CE47E6">
            <w:pPr>
              <w:autoSpaceDE w:val="0"/>
              <w:autoSpaceDN w:val="0"/>
              <w:adjustRightInd w:val="0"/>
              <w:jc w:val="both"/>
              <w:rPr>
                <w:b/>
                <w:color w:val="00B050"/>
              </w:rPr>
            </w:pPr>
            <w:r w:rsidRPr="00FA4BDD">
              <w:rPr>
                <w:b/>
                <w:color w:val="00B050"/>
              </w:rPr>
              <w:t>T3</w:t>
            </w:r>
            <w:r w:rsidR="00CE47E6">
              <w:rPr>
                <w:b/>
                <w:color w:val="00B050"/>
              </w:rPr>
              <w:t xml:space="preserve"> (10 </w:t>
            </w:r>
            <w:r w:rsidRPr="00FA4BDD">
              <w:rPr>
                <w:b/>
                <w:color w:val="00B050"/>
              </w:rPr>
              <w:t>%)</w:t>
            </w:r>
          </w:p>
        </w:tc>
      </w:tr>
      <w:tr w:rsidR="00744381" w:rsidRPr="001873EC" w:rsidTr="00864257">
        <w:tc>
          <w:tcPr>
            <w:tcW w:w="809" w:type="dxa"/>
            <w:shd w:val="clear" w:color="auto" w:fill="auto"/>
          </w:tcPr>
          <w:p w:rsidR="00744381" w:rsidRPr="00EB26E2" w:rsidRDefault="00744381" w:rsidP="00D92333">
            <w:pPr>
              <w:jc w:val="both"/>
            </w:pPr>
            <w:r w:rsidRPr="00EB26E2">
              <w:t>17</w:t>
            </w:r>
          </w:p>
        </w:tc>
        <w:tc>
          <w:tcPr>
            <w:tcW w:w="763" w:type="dxa"/>
            <w:gridSpan w:val="2"/>
            <w:shd w:val="clear" w:color="auto" w:fill="auto"/>
          </w:tcPr>
          <w:p w:rsidR="00744381" w:rsidRPr="00EB26E2" w:rsidRDefault="00744381" w:rsidP="001873EC">
            <w:pPr>
              <w:jc w:val="both"/>
              <w:rPr>
                <w:color w:val="00B050"/>
              </w:rPr>
            </w:pPr>
            <w:r w:rsidRPr="00EB26E2">
              <w:rPr>
                <w:color w:val="00B050"/>
              </w:rPr>
              <w:t>19/11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744381" w:rsidRPr="00EB26E2" w:rsidRDefault="00744381" w:rsidP="00B24EF2">
            <w:pPr>
              <w:jc w:val="both"/>
              <w:rPr>
                <w:color w:val="00B050"/>
              </w:rPr>
            </w:pPr>
            <w:r w:rsidRPr="00EB26E2">
              <w:rPr>
                <w:color w:val="00B050"/>
              </w:rPr>
              <w:t>18:50 a 22:20</w:t>
            </w:r>
          </w:p>
        </w:tc>
        <w:tc>
          <w:tcPr>
            <w:tcW w:w="6631" w:type="dxa"/>
            <w:shd w:val="clear" w:color="auto" w:fill="auto"/>
          </w:tcPr>
          <w:p w:rsidR="00744381" w:rsidRPr="00EB26E2" w:rsidRDefault="00744381" w:rsidP="00CE47E6">
            <w:pPr>
              <w:jc w:val="both"/>
              <w:rPr>
                <w:b/>
                <w:color w:val="92D050"/>
              </w:rPr>
            </w:pPr>
            <w:r w:rsidRPr="00EB26E2">
              <w:rPr>
                <w:b/>
                <w:color w:val="92D050"/>
              </w:rPr>
              <w:t>P</w:t>
            </w:r>
            <w:r w:rsidR="00EB26E2" w:rsidRPr="00EB26E2">
              <w:rPr>
                <w:b/>
                <w:color w:val="92D050"/>
              </w:rPr>
              <w:t>3</w:t>
            </w:r>
            <w:r w:rsidRPr="00EB26E2">
              <w:rPr>
                <w:b/>
                <w:color w:val="92D050"/>
              </w:rPr>
              <w:t xml:space="preserve"> (</w:t>
            </w:r>
            <w:r w:rsidR="00EB26E2" w:rsidRPr="00EB26E2">
              <w:rPr>
                <w:b/>
                <w:color w:val="92D050"/>
              </w:rPr>
              <w:t>10</w:t>
            </w:r>
            <w:r w:rsidRPr="00EB26E2">
              <w:rPr>
                <w:b/>
                <w:color w:val="92D050"/>
              </w:rPr>
              <w:t>%)</w:t>
            </w:r>
          </w:p>
        </w:tc>
      </w:tr>
      <w:tr w:rsidR="00744381" w:rsidRPr="00864257" w:rsidTr="00864257">
        <w:tc>
          <w:tcPr>
            <w:tcW w:w="809" w:type="dxa"/>
            <w:shd w:val="clear" w:color="auto" w:fill="auto"/>
          </w:tcPr>
          <w:p w:rsidR="00744381" w:rsidRPr="001873EC" w:rsidRDefault="00744381" w:rsidP="00D92333">
            <w:pPr>
              <w:jc w:val="both"/>
            </w:pPr>
            <w:r w:rsidRPr="001873EC">
              <w:t>18</w:t>
            </w:r>
          </w:p>
        </w:tc>
        <w:tc>
          <w:tcPr>
            <w:tcW w:w="763" w:type="dxa"/>
            <w:gridSpan w:val="2"/>
            <w:shd w:val="clear" w:color="auto" w:fill="auto"/>
          </w:tcPr>
          <w:p w:rsidR="00744381" w:rsidRPr="001873EC" w:rsidRDefault="00744381" w:rsidP="001873EC">
            <w:pPr>
              <w:jc w:val="both"/>
            </w:pPr>
            <w:r w:rsidRPr="001873EC">
              <w:t>26/11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744381" w:rsidRPr="001873EC" w:rsidRDefault="00744381" w:rsidP="00B24EF2">
            <w:pPr>
              <w:jc w:val="both"/>
            </w:pPr>
            <w:r w:rsidRPr="001873EC">
              <w:t>18:50 a 22:20</w:t>
            </w:r>
          </w:p>
        </w:tc>
        <w:tc>
          <w:tcPr>
            <w:tcW w:w="6631" w:type="dxa"/>
            <w:shd w:val="clear" w:color="auto" w:fill="auto"/>
          </w:tcPr>
          <w:p w:rsidR="00744381" w:rsidRPr="001873EC" w:rsidRDefault="00744381" w:rsidP="00F26C1B">
            <w:pPr>
              <w:jc w:val="both"/>
            </w:pPr>
            <w:r w:rsidRPr="001873EC">
              <w:t>Devolutiva de avaliações e esclarecimento de dúvidas para o exame.</w:t>
            </w:r>
          </w:p>
        </w:tc>
      </w:tr>
      <w:tr w:rsidR="00744381" w:rsidRPr="00730451" w:rsidTr="00730451">
        <w:trPr>
          <w:trHeight w:val="14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4381" w:rsidRPr="00730451" w:rsidRDefault="00744381" w:rsidP="007B5EBD">
            <w:pPr>
              <w:jc w:val="both"/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4381" w:rsidRPr="00730451" w:rsidRDefault="00744381" w:rsidP="001873EC">
            <w:pPr>
              <w:jc w:val="both"/>
            </w:pPr>
            <w:r w:rsidRPr="00730451">
              <w:t>0</w:t>
            </w:r>
            <w:r>
              <w:t>3</w:t>
            </w:r>
            <w:r w:rsidRPr="00730451">
              <w:t>/12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4381" w:rsidRPr="00730451" w:rsidRDefault="00744381" w:rsidP="007B5EBD">
            <w:pPr>
              <w:jc w:val="both"/>
            </w:pPr>
            <w:r w:rsidRPr="00730451">
              <w:t>18:50 – 22:20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4381" w:rsidRPr="00730451" w:rsidRDefault="00744381" w:rsidP="007B5E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</w:rPr>
            </w:pPr>
            <w:r w:rsidRPr="00730451">
              <w:rPr>
                <w:bCs/>
              </w:rPr>
              <w:t>Exame</w:t>
            </w:r>
          </w:p>
        </w:tc>
      </w:tr>
    </w:tbl>
    <w:p w:rsidR="006956BC" w:rsidRDefault="006956BC">
      <w:pPr>
        <w:jc w:val="both"/>
      </w:pPr>
    </w:p>
    <w:p w:rsidR="006956BC" w:rsidRDefault="006956BC" w:rsidP="004F2A6A">
      <w:pPr>
        <w:ind w:firstLine="708"/>
        <w:jc w:val="both"/>
      </w:pPr>
      <w:r>
        <w:rPr>
          <w:b/>
          <w:bCs/>
        </w:rPr>
        <w:t>METODOLOGIA PROPOSTA:</w:t>
      </w:r>
    </w:p>
    <w:p w:rsidR="00D24256" w:rsidRDefault="005C09DF" w:rsidP="00D24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As </w:t>
      </w:r>
      <w:r w:rsidRPr="007051B2">
        <w:t>aulas serão ministradas de forma expositiva e interativa, com utilização de recursos audiovisuais</w:t>
      </w:r>
      <w:r>
        <w:t>,</w:t>
      </w:r>
      <w:r w:rsidRPr="007051B2">
        <w:t xml:space="preserve"> </w:t>
      </w:r>
      <w:r w:rsidR="00200AE9">
        <w:t>pesquisa de campo e integração com a comunidade externa</w:t>
      </w:r>
      <w:r w:rsidRPr="007051B2">
        <w:t>.</w:t>
      </w:r>
      <w:r w:rsidR="00C4216D">
        <w:t xml:space="preserve"> </w:t>
      </w:r>
      <w:r>
        <w:t>Pode</w:t>
      </w:r>
      <w:r w:rsidRPr="007051B2">
        <w:t xml:space="preserve">rão </w:t>
      </w:r>
      <w:r>
        <w:t xml:space="preserve">ser </w:t>
      </w:r>
      <w:r w:rsidR="00C4216D">
        <w:t xml:space="preserve">realizados </w:t>
      </w:r>
      <w:r w:rsidRPr="007051B2">
        <w:t xml:space="preserve">estudos de caso </w:t>
      </w:r>
      <w:r w:rsidR="00C4216D">
        <w:t xml:space="preserve">e visitas técnicas </w:t>
      </w:r>
      <w:r w:rsidRPr="007051B2">
        <w:t xml:space="preserve">para a </w:t>
      </w:r>
      <w:r w:rsidRPr="00B23E57">
        <w:t xml:space="preserve">fixação e </w:t>
      </w:r>
      <w:r w:rsidR="003B3AEC" w:rsidRPr="00B23E57">
        <w:t>melhor entendimento do conteúdo, assim como</w:t>
      </w:r>
      <w:r w:rsidR="00B23E57" w:rsidRPr="00B23E57">
        <w:t>, realização de</w:t>
      </w:r>
      <w:r w:rsidR="003B3AEC" w:rsidRPr="00B23E57">
        <w:t xml:space="preserve"> até 20% das aulas </w:t>
      </w:r>
      <w:r w:rsidR="00B23E57">
        <w:t>à</w:t>
      </w:r>
      <w:r w:rsidR="003B3AEC" w:rsidRPr="00B23E57">
        <w:t xml:space="preserve"> distância</w:t>
      </w:r>
      <w:r w:rsidR="00B23E57" w:rsidRPr="00B23E57">
        <w:t>.</w:t>
      </w:r>
      <w:r w:rsidR="003B3AEC" w:rsidRPr="009A3189">
        <w:rPr>
          <w:color w:val="4F81BD"/>
        </w:rPr>
        <w:t xml:space="preserve"> </w:t>
      </w:r>
      <w:r w:rsidR="00D24256" w:rsidRPr="003E56FB">
        <w:t>O cronograma de atividades poderá sofrer alterações caso seja necessário.</w:t>
      </w:r>
    </w:p>
    <w:p w:rsidR="006956BC" w:rsidRDefault="00D24256" w:rsidP="005C0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t>Esclarecimento de dúvidas poderão ser feitas por email de segunda a sexta; ou, pessoalmente no dia da semana que tivermos aula, à tarde.</w:t>
      </w:r>
    </w:p>
    <w:p w:rsidR="006956BC" w:rsidRDefault="006956BC">
      <w:pPr>
        <w:jc w:val="both"/>
      </w:pPr>
    </w:p>
    <w:p w:rsidR="006956BC" w:rsidRPr="00436274" w:rsidRDefault="006956BC" w:rsidP="004F2A6A">
      <w:pPr>
        <w:ind w:firstLine="708"/>
        <w:jc w:val="both"/>
      </w:pPr>
      <w:r w:rsidRPr="00436274">
        <w:rPr>
          <w:b/>
          <w:bCs/>
        </w:rPr>
        <w:t>AVALIAÇÃO:</w:t>
      </w:r>
    </w:p>
    <w:p w:rsidR="003E235D" w:rsidRPr="0062479A" w:rsidRDefault="00303129" w:rsidP="00260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C00000"/>
        </w:rPr>
      </w:pPr>
      <w:r w:rsidRPr="0062479A">
        <w:rPr>
          <w:b/>
          <w:color w:val="C00000"/>
        </w:rPr>
        <w:lastRenderedPageBreak/>
        <w:t>T</w:t>
      </w:r>
      <w:r w:rsidR="00260014" w:rsidRPr="0062479A">
        <w:rPr>
          <w:b/>
          <w:color w:val="C00000"/>
        </w:rPr>
        <w:t>1:</w:t>
      </w:r>
      <w:r w:rsidR="00260014" w:rsidRPr="0062479A">
        <w:rPr>
          <w:color w:val="C00000"/>
        </w:rPr>
        <w:t xml:space="preserve"> </w:t>
      </w:r>
      <w:r w:rsidR="00943A06" w:rsidRPr="00943A06">
        <w:rPr>
          <w:b/>
          <w:color w:val="C00000"/>
        </w:rPr>
        <w:t xml:space="preserve">levantamento e </w:t>
      </w:r>
      <w:r w:rsidR="00943A06">
        <w:rPr>
          <w:b/>
          <w:color w:val="C00000"/>
        </w:rPr>
        <w:t xml:space="preserve">elaboração de projeto para </w:t>
      </w:r>
      <w:r w:rsidR="00943A06" w:rsidRPr="00943A06">
        <w:rPr>
          <w:b/>
          <w:color w:val="C00000"/>
        </w:rPr>
        <w:t xml:space="preserve">uma entidade </w:t>
      </w:r>
      <w:r w:rsidR="00943A06">
        <w:rPr>
          <w:b/>
          <w:color w:val="C00000"/>
        </w:rPr>
        <w:t>do 3º setor</w:t>
      </w:r>
      <w:r w:rsidR="00943A06" w:rsidRPr="00943A06">
        <w:rPr>
          <w:b/>
          <w:color w:val="C00000"/>
        </w:rPr>
        <w:t>,</w:t>
      </w:r>
      <w:r w:rsidR="00943A06" w:rsidRPr="00943A06">
        <w:rPr>
          <w:b/>
          <w:color w:val="C00000"/>
          <w:u w:val="single"/>
        </w:rPr>
        <w:t xml:space="preserve"> em grupo</w:t>
      </w:r>
      <w:r w:rsidR="00943A06">
        <w:rPr>
          <w:b/>
          <w:color w:val="C00000"/>
        </w:rPr>
        <w:t xml:space="preserve"> - </w:t>
      </w:r>
      <w:r w:rsidRPr="0062479A">
        <w:rPr>
          <w:b/>
          <w:color w:val="C00000"/>
        </w:rPr>
        <w:t>(2</w:t>
      </w:r>
      <w:r w:rsidR="000E2B45">
        <w:rPr>
          <w:b/>
          <w:color w:val="C00000"/>
        </w:rPr>
        <w:t>0</w:t>
      </w:r>
      <w:r w:rsidRPr="0062479A">
        <w:rPr>
          <w:b/>
          <w:color w:val="C00000"/>
        </w:rPr>
        <w:t>%)</w:t>
      </w:r>
    </w:p>
    <w:p w:rsidR="000E2B45" w:rsidRDefault="000E2B45" w:rsidP="000E2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F0000"/>
        </w:rPr>
      </w:pPr>
      <w:r w:rsidRPr="009E5CBE">
        <w:rPr>
          <w:b/>
          <w:color w:val="FF0000"/>
        </w:rPr>
        <w:t>P</w:t>
      </w:r>
      <w:r>
        <w:rPr>
          <w:b/>
          <w:color w:val="FF0000"/>
        </w:rPr>
        <w:t>1</w:t>
      </w:r>
      <w:r w:rsidRPr="009E5CBE">
        <w:rPr>
          <w:b/>
          <w:color w:val="FF0000"/>
        </w:rPr>
        <w:t xml:space="preserve">: prova </w:t>
      </w:r>
      <w:r w:rsidRPr="0044473A">
        <w:rPr>
          <w:b/>
          <w:color w:val="FF0000"/>
          <w:u w:val="single"/>
        </w:rPr>
        <w:t>individual</w:t>
      </w:r>
      <w:r w:rsidRPr="009E5CBE">
        <w:rPr>
          <w:b/>
          <w:color w:val="FF0000"/>
        </w:rPr>
        <w:t xml:space="preserve"> sem consulta (peso </w:t>
      </w:r>
      <w:r w:rsidR="00FA4BDD">
        <w:rPr>
          <w:b/>
          <w:color w:val="FF0000"/>
        </w:rPr>
        <w:t>20</w:t>
      </w:r>
      <w:r w:rsidRPr="009E5CBE">
        <w:rPr>
          <w:b/>
          <w:color w:val="FF0000"/>
        </w:rPr>
        <w:t>%)</w:t>
      </w:r>
    </w:p>
    <w:p w:rsidR="00DC3F63" w:rsidRPr="00EB26E2" w:rsidRDefault="0044473A" w:rsidP="00DC3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70C0"/>
        </w:rPr>
      </w:pPr>
      <w:r w:rsidRPr="00EB26E2">
        <w:rPr>
          <w:b/>
          <w:color w:val="0070C0"/>
        </w:rPr>
        <w:t xml:space="preserve">T2: levantamento </w:t>
      </w:r>
      <w:r w:rsidR="000E2B45" w:rsidRPr="00EB26E2">
        <w:rPr>
          <w:b/>
          <w:color w:val="0070C0"/>
        </w:rPr>
        <w:t>e análise dos</w:t>
      </w:r>
      <w:r w:rsidRPr="00EB26E2">
        <w:rPr>
          <w:b/>
          <w:color w:val="0070C0"/>
        </w:rPr>
        <w:t xml:space="preserve"> dados em uma entidade da área rural,</w:t>
      </w:r>
      <w:r w:rsidRPr="00EB26E2">
        <w:rPr>
          <w:b/>
          <w:color w:val="0070C0"/>
          <w:u w:val="single"/>
        </w:rPr>
        <w:t xml:space="preserve"> em grupo</w:t>
      </w:r>
      <w:r w:rsidRPr="00EB26E2">
        <w:rPr>
          <w:b/>
          <w:color w:val="0070C0"/>
        </w:rPr>
        <w:t xml:space="preserve"> (</w:t>
      </w:r>
      <w:r w:rsidR="00FA4BDD">
        <w:rPr>
          <w:b/>
          <w:color w:val="0070C0"/>
        </w:rPr>
        <w:t>20</w:t>
      </w:r>
      <w:r w:rsidRPr="00EB26E2">
        <w:rPr>
          <w:b/>
          <w:color w:val="0070C0"/>
        </w:rPr>
        <w:t>%)</w:t>
      </w:r>
    </w:p>
    <w:p w:rsidR="00EB26E2" w:rsidRPr="00EB26E2" w:rsidRDefault="00EB26E2" w:rsidP="00EB2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B0F0"/>
        </w:rPr>
      </w:pPr>
      <w:r w:rsidRPr="00EB26E2">
        <w:rPr>
          <w:b/>
          <w:color w:val="00B0F0"/>
        </w:rPr>
        <w:t xml:space="preserve">P2: prova </w:t>
      </w:r>
      <w:r w:rsidRPr="00EB26E2">
        <w:rPr>
          <w:b/>
          <w:color w:val="00B0F0"/>
          <w:u w:val="single"/>
        </w:rPr>
        <w:t>individual</w:t>
      </w:r>
      <w:r w:rsidRPr="00EB26E2">
        <w:rPr>
          <w:b/>
          <w:color w:val="00B0F0"/>
        </w:rPr>
        <w:t xml:space="preserve"> sem consulta (peso </w:t>
      </w:r>
      <w:r w:rsidR="00FA4BDD">
        <w:rPr>
          <w:b/>
          <w:color w:val="00B0F0"/>
        </w:rPr>
        <w:t>20</w:t>
      </w:r>
      <w:r w:rsidRPr="00EB26E2">
        <w:rPr>
          <w:b/>
          <w:color w:val="00B0F0"/>
        </w:rPr>
        <w:t>%)</w:t>
      </w:r>
    </w:p>
    <w:p w:rsidR="0044473A" w:rsidRPr="00EB26E2" w:rsidRDefault="00A15AB7" w:rsidP="00444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B050"/>
        </w:rPr>
      </w:pPr>
      <w:r w:rsidRPr="00EB26E2">
        <w:rPr>
          <w:b/>
          <w:color w:val="00B050"/>
        </w:rPr>
        <w:t xml:space="preserve">T3: </w:t>
      </w:r>
      <w:r w:rsidR="00CE47E6">
        <w:rPr>
          <w:b/>
          <w:color w:val="00B050"/>
        </w:rPr>
        <w:t>pesquisa e</w:t>
      </w:r>
      <w:r w:rsidRPr="00EB26E2">
        <w:rPr>
          <w:b/>
          <w:color w:val="00B050"/>
        </w:rPr>
        <w:t xml:space="preserve"> análise </w:t>
      </w:r>
      <w:r w:rsidR="00CE47E6">
        <w:rPr>
          <w:b/>
          <w:color w:val="00B050"/>
        </w:rPr>
        <w:t>de processo</w:t>
      </w:r>
      <w:r w:rsidRPr="00EB26E2">
        <w:rPr>
          <w:b/>
          <w:color w:val="00B050"/>
        </w:rPr>
        <w:t xml:space="preserve"> </w:t>
      </w:r>
      <w:r w:rsidR="00EB26E2" w:rsidRPr="00EB26E2">
        <w:rPr>
          <w:b/>
          <w:color w:val="00B050"/>
        </w:rPr>
        <w:t>industrial</w:t>
      </w:r>
      <w:r w:rsidRPr="00EB26E2">
        <w:rPr>
          <w:b/>
          <w:color w:val="00B050"/>
        </w:rPr>
        <w:t>,</w:t>
      </w:r>
      <w:r w:rsidRPr="00EB26E2">
        <w:rPr>
          <w:b/>
          <w:color w:val="00B050"/>
          <w:u w:val="single"/>
        </w:rPr>
        <w:t xml:space="preserve"> em grupo</w:t>
      </w:r>
      <w:r w:rsidRPr="00EB26E2">
        <w:rPr>
          <w:b/>
          <w:color w:val="00B050"/>
        </w:rPr>
        <w:t xml:space="preserve"> (</w:t>
      </w:r>
      <w:r w:rsidR="00FA4BDD">
        <w:rPr>
          <w:b/>
          <w:color w:val="00B050"/>
        </w:rPr>
        <w:t>1</w:t>
      </w:r>
      <w:r w:rsidR="00943A06">
        <w:rPr>
          <w:b/>
          <w:color w:val="00B050"/>
        </w:rPr>
        <w:t>0</w:t>
      </w:r>
      <w:r w:rsidRPr="00EB26E2">
        <w:rPr>
          <w:b/>
          <w:color w:val="00B050"/>
        </w:rPr>
        <w:t>%)</w:t>
      </w:r>
    </w:p>
    <w:p w:rsidR="00EB26E2" w:rsidRPr="00EB26E2" w:rsidRDefault="00EB26E2" w:rsidP="005C0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92D050"/>
        </w:rPr>
      </w:pPr>
      <w:r w:rsidRPr="00EB26E2">
        <w:rPr>
          <w:b/>
          <w:color w:val="92D050"/>
        </w:rPr>
        <w:t xml:space="preserve">P3: prova </w:t>
      </w:r>
      <w:r w:rsidRPr="00EB26E2">
        <w:rPr>
          <w:b/>
          <w:color w:val="92D050"/>
          <w:u w:val="single"/>
        </w:rPr>
        <w:t>individual</w:t>
      </w:r>
      <w:r w:rsidRPr="00EB26E2">
        <w:rPr>
          <w:b/>
          <w:color w:val="92D050"/>
        </w:rPr>
        <w:t xml:space="preserve"> sem consulta (peso 1</w:t>
      </w:r>
      <w:r w:rsidR="00FA4BDD">
        <w:rPr>
          <w:b/>
          <w:color w:val="92D050"/>
        </w:rPr>
        <w:t>0</w:t>
      </w:r>
      <w:r w:rsidRPr="00EB26E2">
        <w:rPr>
          <w:b/>
          <w:color w:val="92D050"/>
        </w:rPr>
        <w:t>%)</w:t>
      </w:r>
    </w:p>
    <w:p w:rsidR="003E235D" w:rsidRDefault="003E235D" w:rsidP="002767D4">
      <w:pPr>
        <w:ind w:firstLine="708"/>
        <w:jc w:val="both"/>
        <w:rPr>
          <w:b/>
          <w:bCs/>
        </w:rPr>
      </w:pPr>
    </w:p>
    <w:p w:rsidR="006956BC" w:rsidRPr="00A324B0" w:rsidRDefault="006956BC" w:rsidP="002767D4">
      <w:pPr>
        <w:ind w:firstLine="708"/>
        <w:jc w:val="both"/>
        <w:rPr>
          <w:b/>
          <w:bCs/>
        </w:rPr>
      </w:pPr>
      <w:r w:rsidRPr="00A324B0">
        <w:rPr>
          <w:b/>
          <w:bCs/>
        </w:rPr>
        <w:t xml:space="preserve">BIBLIOGRAFIA </w:t>
      </w:r>
      <w:r w:rsidR="002767D4" w:rsidRPr="00A324B0">
        <w:rPr>
          <w:b/>
          <w:bCs/>
        </w:rPr>
        <w:t>BÁSICA</w:t>
      </w:r>
      <w:r w:rsidRPr="00A324B0">
        <w:rPr>
          <w:b/>
          <w:bCs/>
        </w:rPr>
        <w:t>:</w:t>
      </w:r>
    </w:p>
    <w:p w:rsidR="00215AF2" w:rsidRPr="00645A61" w:rsidRDefault="00215AF2" w:rsidP="0021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645A61">
        <w:rPr>
          <w:bCs/>
        </w:rPr>
        <w:t xml:space="preserve">CREPALDI, S. A. </w:t>
      </w:r>
      <w:r w:rsidRPr="00645A61">
        <w:rPr>
          <w:b/>
          <w:bCs/>
        </w:rPr>
        <w:t xml:space="preserve">Contabilidade </w:t>
      </w:r>
      <w:r w:rsidRPr="005F3788">
        <w:rPr>
          <w:b/>
          <w:bCs/>
        </w:rPr>
        <w:t>rural: a uma abordagem decisorial</w:t>
      </w:r>
      <w:r w:rsidRPr="00645A61">
        <w:rPr>
          <w:bCs/>
        </w:rPr>
        <w:t>. 4ª ed., São Paulo: Atlas, 2006.</w:t>
      </w:r>
    </w:p>
    <w:p w:rsidR="00215AF2" w:rsidRPr="00645A61" w:rsidRDefault="00215AF2" w:rsidP="0021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645A61">
        <w:rPr>
          <w:bCs/>
        </w:rPr>
        <w:t xml:space="preserve">FRANCO, Hilário. </w:t>
      </w:r>
      <w:r w:rsidRPr="00645A61">
        <w:rPr>
          <w:b/>
          <w:bCs/>
        </w:rPr>
        <w:t>Contabilidade Industrial.</w:t>
      </w:r>
      <w:r w:rsidRPr="00645A61">
        <w:rPr>
          <w:bCs/>
        </w:rPr>
        <w:t xml:space="preserve"> </w:t>
      </w:r>
      <w:r>
        <w:rPr>
          <w:bCs/>
        </w:rPr>
        <w:t>9</w:t>
      </w:r>
      <w:r w:rsidRPr="00645A61">
        <w:rPr>
          <w:bCs/>
        </w:rPr>
        <w:t>ª ed., São Paulo: Atlas, 1996</w:t>
      </w:r>
      <w:r w:rsidR="005F3788">
        <w:rPr>
          <w:bCs/>
        </w:rPr>
        <w:t>.</w:t>
      </w:r>
    </w:p>
    <w:p w:rsidR="00215AF2" w:rsidRPr="00645A61" w:rsidRDefault="00215AF2" w:rsidP="0021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645A61">
        <w:rPr>
          <w:bCs/>
        </w:rPr>
        <w:t xml:space="preserve">MARION, José Carlos. </w:t>
      </w:r>
      <w:r w:rsidRPr="00645A61">
        <w:rPr>
          <w:b/>
          <w:bCs/>
        </w:rPr>
        <w:t>Contabilidade rural.</w:t>
      </w:r>
      <w:r w:rsidRPr="00645A61">
        <w:rPr>
          <w:bCs/>
        </w:rPr>
        <w:t xml:space="preserve"> 10. ed. São Paulo: Atlas, 2009</w:t>
      </w:r>
      <w:r w:rsidR="005F3788">
        <w:rPr>
          <w:bCs/>
        </w:rPr>
        <w:t>.</w:t>
      </w:r>
    </w:p>
    <w:p w:rsidR="00215AF2" w:rsidRDefault="00215AF2" w:rsidP="0021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645A61">
        <w:rPr>
          <w:bCs/>
        </w:rPr>
        <w:t xml:space="preserve">OLAK, P. A.; NASCIMENTO, D. T. do. </w:t>
      </w:r>
      <w:r w:rsidRPr="00645A61">
        <w:rPr>
          <w:b/>
          <w:bCs/>
        </w:rPr>
        <w:t>Contabilidade para entidades sem fins lucrativos (terceiro setor).</w:t>
      </w:r>
      <w:r w:rsidRPr="00645A61">
        <w:rPr>
          <w:bCs/>
        </w:rPr>
        <w:t xml:space="preserve"> São Paulo: Atlas, 200</w:t>
      </w:r>
      <w:r>
        <w:rPr>
          <w:bCs/>
        </w:rPr>
        <w:t>8</w:t>
      </w:r>
      <w:r w:rsidR="005F3788">
        <w:rPr>
          <w:bCs/>
        </w:rPr>
        <w:t>.</w:t>
      </w:r>
    </w:p>
    <w:p w:rsidR="009B5777" w:rsidRDefault="009B5777" w:rsidP="002767D4">
      <w:pPr>
        <w:ind w:firstLine="708"/>
        <w:jc w:val="both"/>
        <w:rPr>
          <w:b/>
          <w:bCs/>
        </w:rPr>
      </w:pPr>
    </w:p>
    <w:p w:rsidR="002767D4" w:rsidRPr="00A324B0" w:rsidRDefault="002767D4" w:rsidP="002767D4">
      <w:pPr>
        <w:ind w:firstLine="708"/>
        <w:jc w:val="both"/>
        <w:rPr>
          <w:b/>
          <w:bCs/>
        </w:rPr>
      </w:pPr>
      <w:r w:rsidRPr="00A324B0">
        <w:rPr>
          <w:b/>
          <w:bCs/>
        </w:rPr>
        <w:t>BIBLIOGRAFIA COMPLEMENTAR:</w:t>
      </w:r>
    </w:p>
    <w:p w:rsidR="005F3788" w:rsidRDefault="00215AF2" w:rsidP="0021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45A61">
        <w:t xml:space="preserve">ARAUJO, Osório Cavalcante. </w:t>
      </w:r>
      <w:r w:rsidRPr="00645A61">
        <w:rPr>
          <w:b/>
        </w:rPr>
        <w:t>Contabilidade para organizações do terceiro setor.</w:t>
      </w:r>
      <w:r w:rsidRPr="00645A61">
        <w:t xml:space="preserve"> São Paulo: Atlas, 2006. </w:t>
      </w:r>
    </w:p>
    <w:p w:rsidR="005F3788" w:rsidRDefault="00215AF2" w:rsidP="0021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DE OLIVEIRA, Aristeu; ROMÃO, Valdo. </w:t>
      </w:r>
      <w:r w:rsidRPr="002F2E66">
        <w:rPr>
          <w:b/>
        </w:rPr>
        <w:t>Manual do terceiro setor e instituições religiosas.</w:t>
      </w:r>
      <w:r>
        <w:t xml:space="preserve"> 3. Ed. São Paulo: Atlas, 2011. </w:t>
      </w:r>
    </w:p>
    <w:p w:rsidR="00215AF2" w:rsidRDefault="00215AF2" w:rsidP="0021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DE OLIVEIRA, Neusa Corte. </w:t>
      </w:r>
      <w:r w:rsidRPr="002F2E66">
        <w:rPr>
          <w:b/>
        </w:rPr>
        <w:t>Contabilidade do agronegócio.</w:t>
      </w:r>
      <w:r>
        <w:t xml:space="preserve"> Curitiba: Juruá, 2009</w:t>
      </w:r>
      <w:r w:rsidR="00E65028">
        <w:t>.</w:t>
      </w:r>
    </w:p>
    <w:p w:rsidR="00215AF2" w:rsidRDefault="00215AF2" w:rsidP="0021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45A61">
        <w:t xml:space="preserve">FRANCO, H. </w:t>
      </w:r>
      <w:r w:rsidRPr="00645A61">
        <w:rPr>
          <w:b/>
        </w:rPr>
        <w:t>Contabilidade geral.</w:t>
      </w:r>
      <w:r w:rsidRPr="00645A61">
        <w:t xml:space="preserve"> 23</w:t>
      </w:r>
      <w:r>
        <w:t>.</w:t>
      </w:r>
      <w:r w:rsidRPr="00645A61">
        <w:t xml:space="preserve"> ed., São Paulo: Atlas, 1996.</w:t>
      </w:r>
    </w:p>
    <w:p w:rsidR="00215AF2" w:rsidRDefault="00215AF2" w:rsidP="0021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IOSCHPE, Evelyb Berg (org.). </w:t>
      </w:r>
      <w:r w:rsidRPr="00E700E5">
        <w:rPr>
          <w:b/>
        </w:rPr>
        <w:t>3. Setor – desenvolvimento sustentado.</w:t>
      </w:r>
      <w:r>
        <w:t xml:space="preserve"> 3. Ed</w:t>
      </w:r>
      <w:r w:rsidR="005F3788">
        <w:t>. São Paulo: Paz e terra, 2005.</w:t>
      </w:r>
    </w:p>
    <w:p w:rsidR="00215AF2" w:rsidRDefault="00215AF2" w:rsidP="0021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8223E">
        <w:t xml:space="preserve">IUDÍCIBUS, Sérgio de; MARTINS, Eliseu; </w:t>
      </w:r>
      <w:r w:rsidRPr="0068223E">
        <w:rPr>
          <w:snapToGrid w:val="0"/>
        </w:rPr>
        <w:t>GELBCKE, Ernesto Rubens.</w:t>
      </w:r>
      <w:r w:rsidRPr="0068223E">
        <w:rPr>
          <w:b/>
        </w:rPr>
        <w:t xml:space="preserve"> Manual de contabilidade das sociedades por ações:</w:t>
      </w:r>
      <w:r w:rsidRPr="0068223E">
        <w:t xml:space="preserve"> aplicável às demais sociedades. 7.</w:t>
      </w:r>
      <w:r>
        <w:t xml:space="preserve"> </w:t>
      </w:r>
      <w:r w:rsidRPr="0068223E">
        <w:t xml:space="preserve">ed São Paulo: Atlas, 2007. </w:t>
      </w:r>
    </w:p>
    <w:p w:rsidR="00215AF2" w:rsidRDefault="00215AF2" w:rsidP="0021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8223E">
        <w:t xml:space="preserve">IUDÍCIBUS, Sérgio de; MARTINS, Eliseu; </w:t>
      </w:r>
      <w:r w:rsidRPr="0068223E">
        <w:rPr>
          <w:snapToGrid w:val="0"/>
        </w:rPr>
        <w:t>GELBCKE, Ernesto Rubens.</w:t>
      </w:r>
      <w:r w:rsidRPr="0068223E">
        <w:rPr>
          <w:b/>
        </w:rPr>
        <w:t xml:space="preserve"> Manual de contabilidade das sociedades por ações:</w:t>
      </w:r>
      <w:r w:rsidRPr="0068223E">
        <w:t xml:space="preserve"> aplicável às demais sociedades - Suplemento. 7.</w:t>
      </w:r>
      <w:r>
        <w:t xml:space="preserve"> </w:t>
      </w:r>
      <w:r w:rsidRPr="0068223E">
        <w:t>ed São Paulo: Atlas, 200</w:t>
      </w:r>
      <w:r w:rsidR="00E65028">
        <w:t>8</w:t>
      </w:r>
      <w:r w:rsidRPr="0068223E">
        <w:t>.</w:t>
      </w:r>
    </w:p>
    <w:p w:rsidR="00215AF2" w:rsidRDefault="00215AF2" w:rsidP="0021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8223E">
        <w:t xml:space="preserve">MARION, José Carlos. </w:t>
      </w:r>
      <w:r w:rsidRPr="0068223E">
        <w:rPr>
          <w:b/>
        </w:rPr>
        <w:t>Contabilidade empresarial</w:t>
      </w:r>
      <w:r w:rsidRPr="0068223E">
        <w:t>. Livro Texto. 15. ed. São Pa</w:t>
      </w:r>
      <w:r>
        <w:t>ulo: Editora Atlas, 2009.</w:t>
      </w:r>
    </w:p>
    <w:p w:rsidR="00215AF2" w:rsidRDefault="00215AF2" w:rsidP="0021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MARION, José Carlos; SEGATTI, Sonia. </w:t>
      </w:r>
      <w:r w:rsidRPr="002F2E66">
        <w:rPr>
          <w:b/>
        </w:rPr>
        <w:t>Contabilidade da pecuária.</w:t>
      </w:r>
      <w:r>
        <w:t xml:space="preserve"> 9. Ed. São P</w:t>
      </w:r>
      <w:r w:rsidR="00E65028">
        <w:t>aulo: Atlas, 2010.</w:t>
      </w:r>
    </w:p>
    <w:p w:rsidR="00215AF2" w:rsidRPr="00645A61" w:rsidRDefault="00215AF2" w:rsidP="0021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45A61">
        <w:t xml:space="preserve">MATTOS, Zilda Paes de Barros. </w:t>
      </w:r>
      <w:r w:rsidRPr="00645A61">
        <w:rPr>
          <w:b/>
        </w:rPr>
        <w:t>Contabilidade financeira rural</w:t>
      </w:r>
      <w:r>
        <w:t>. São Paulo: Atlas, 1999.</w:t>
      </w:r>
    </w:p>
    <w:p w:rsidR="00215AF2" w:rsidRDefault="00215AF2" w:rsidP="0021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MESTRINER, Maria Luiz. </w:t>
      </w:r>
      <w:r w:rsidRPr="00727550">
        <w:rPr>
          <w:b/>
        </w:rPr>
        <w:t>O estado entre a filantropia e a assistência social.</w:t>
      </w:r>
      <w:r>
        <w:t xml:space="preserve"> São Paulo: Cortez, 2001</w:t>
      </w:r>
      <w:r w:rsidR="00E65028">
        <w:t>.</w:t>
      </w:r>
    </w:p>
    <w:p w:rsidR="00215AF2" w:rsidRPr="00645A61" w:rsidRDefault="00215AF2" w:rsidP="0021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45A61">
        <w:t xml:space="preserve">NEPOMUCENO, F. </w:t>
      </w:r>
      <w:r w:rsidRPr="00645A61">
        <w:rPr>
          <w:b/>
        </w:rPr>
        <w:t>Contabilidade rural e seus custos de produção.</w:t>
      </w:r>
      <w:r w:rsidRPr="00645A61">
        <w:t xml:space="preserve"> São P</w:t>
      </w:r>
      <w:r w:rsidR="00E65028">
        <w:t>aulo: IOB Thomson, 2004.</w:t>
      </w:r>
    </w:p>
    <w:p w:rsidR="00215AF2" w:rsidRDefault="00215AF2" w:rsidP="0021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45A61">
        <w:t xml:space="preserve">SANTOS, Gilberto José dos; MARION, José Carlos; SEGATTI, Sonia. </w:t>
      </w:r>
      <w:r w:rsidRPr="003F7904">
        <w:rPr>
          <w:b/>
        </w:rPr>
        <w:t>Administração de custos na agropecuária.</w:t>
      </w:r>
      <w:r w:rsidR="00E65028">
        <w:t xml:space="preserve"> 3. ed. São Paulo: Atlas, 2002.</w:t>
      </w:r>
    </w:p>
    <w:p w:rsidR="00215AF2" w:rsidRDefault="00215AF2" w:rsidP="0021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PIMENTA, Solange Maria; SARAIVA Luiz Alex Silva; CORRÊA, Maria Laetitia. (organizadoras.) </w:t>
      </w:r>
      <w:r w:rsidRPr="00E65028">
        <w:rPr>
          <w:b/>
        </w:rPr>
        <w:t>Terceiro setor – dilemas e polêmicas</w:t>
      </w:r>
      <w:r>
        <w:t>. São Paulo: Saraiva, 2008</w:t>
      </w:r>
      <w:r w:rsidR="00E65028">
        <w:t>.</w:t>
      </w:r>
    </w:p>
    <w:p w:rsidR="00215AF2" w:rsidRDefault="00215AF2" w:rsidP="0021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8223E">
        <w:t>SZUSTER, Natan; CARDOSO, Ricardo Lopes; SZUSTER, Fortunée Rechtman;</w:t>
      </w:r>
      <w:r>
        <w:t xml:space="preserve"> </w:t>
      </w:r>
      <w:r w:rsidRPr="0068223E">
        <w:t xml:space="preserve">SZUSTER, Fernanda Rechtman; SZUSTER, Flávia Rechtma </w:t>
      </w:r>
      <w:r w:rsidRPr="0068223E">
        <w:rPr>
          <w:b/>
        </w:rPr>
        <w:t>Contabilidade</w:t>
      </w:r>
      <w:r>
        <w:rPr>
          <w:b/>
        </w:rPr>
        <w:t xml:space="preserve"> </w:t>
      </w:r>
      <w:r w:rsidRPr="0068223E">
        <w:rPr>
          <w:b/>
        </w:rPr>
        <w:t>geral</w:t>
      </w:r>
      <w:r w:rsidRPr="00E65028">
        <w:rPr>
          <w:b/>
        </w:rPr>
        <w:t>: introdução à contabilidade societária.</w:t>
      </w:r>
      <w:r w:rsidRPr="0068223E">
        <w:t xml:space="preserve"> 2. ed. Atualizada de acordo com a Lei </w:t>
      </w:r>
      <w:r>
        <w:t>N°</w:t>
      </w:r>
      <w:r w:rsidRPr="0068223E">
        <w:t xml:space="preserve"> 11.638/07. São Paulo: Atlas, 2008.</w:t>
      </w:r>
    </w:p>
    <w:p w:rsidR="00215AF2" w:rsidRDefault="00215AF2" w:rsidP="0021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TACHIZAWA, Takeshy. </w:t>
      </w:r>
      <w:r w:rsidRPr="002F2E66">
        <w:rPr>
          <w:b/>
        </w:rPr>
        <w:t>Organizações não governamentais e terceiro setor.</w:t>
      </w:r>
      <w:r w:rsidR="00E65028">
        <w:t xml:space="preserve"> 3. Ed. São Paulo: Atlas, 2007.</w:t>
      </w:r>
    </w:p>
    <w:p w:rsidR="003E235D" w:rsidRDefault="00215AF2" w:rsidP="0021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VOLTOLINI, Ricardo (org.). </w:t>
      </w:r>
      <w:r w:rsidRPr="00E700E5">
        <w:rPr>
          <w:b/>
        </w:rPr>
        <w:t>Terceiro setor</w:t>
      </w:r>
      <w:r>
        <w:rPr>
          <w:b/>
        </w:rPr>
        <w:t xml:space="preserve"> </w:t>
      </w:r>
      <w:r w:rsidRPr="00E700E5">
        <w:t xml:space="preserve">– </w:t>
      </w:r>
      <w:r w:rsidRPr="00E65028">
        <w:rPr>
          <w:b/>
        </w:rPr>
        <w:t>planejamento &amp; gestão</w:t>
      </w:r>
      <w:r w:rsidRPr="00E700E5">
        <w:t>.</w:t>
      </w:r>
      <w:r w:rsidR="00E65028">
        <w:t xml:space="preserve"> 4. Ed. São Paulo: Senac, 2003.</w:t>
      </w:r>
    </w:p>
    <w:sectPr w:rsidR="003E235D" w:rsidSect="006F6071">
      <w:pgSz w:w="11907" w:h="16840" w:code="9"/>
      <w:pgMar w:top="1418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7E92"/>
    <w:multiLevelType w:val="hybridMultilevel"/>
    <w:tmpl w:val="EC64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FA7F7C"/>
    <w:multiLevelType w:val="hybridMultilevel"/>
    <w:tmpl w:val="D1961B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773DC"/>
    <w:multiLevelType w:val="hybridMultilevel"/>
    <w:tmpl w:val="FA4C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stylePaneFormatFilter w:val="3F01"/>
  <w:defaultTabStop w:val="708"/>
  <w:hyphenationZone w:val="425"/>
  <w:drawingGridHorizontalSpacing w:val="120"/>
  <w:drawingGridVerticalSpacing w:val="57"/>
  <w:displayHorizontalDrawingGridEvery w:val="2"/>
  <w:noPunctuationKerning/>
  <w:characterSpacingControl w:val="doNotCompress"/>
  <w:compat/>
  <w:rsids>
    <w:rsidRoot w:val="006956BC"/>
    <w:rsid w:val="00012C65"/>
    <w:rsid w:val="00026E54"/>
    <w:rsid w:val="00027E16"/>
    <w:rsid w:val="00032EF3"/>
    <w:rsid w:val="0005588B"/>
    <w:rsid w:val="000643FF"/>
    <w:rsid w:val="000A0CAD"/>
    <w:rsid w:val="000A0F5B"/>
    <w:rsid w:val="000B7B60"/>
    <w:rsid w:val="000D048C"/>
    <w:rsid w:val="000D63B3"/>
    <w:rsid w:val="000E064F"/>
    <w:rsid w:val="000E2B45"/>
    <w:rsid w:val="000F57D7"/>
    <w:rsid w:val="000F57E0"/>
    <w:rsid w:val="00136A63"/>
    <w:rsid w:val="001447CD"/>
    <w:rsid w:val="00161197"/>
    <w:rsid w:val="00175712"/>
    <w:rsid w:val="0017682E"/>
    <w:rsid w:val="001805ED"/>
    <w:rsid w:val="001860BD"/>
    <w:rsid w:val="001873EC"/>
    <w:rsid w:val="00196210"/>
    <w:rsid w:val="00197805"/>
    <w:rsid w:val="001B605A"/>
    <w:rsid w:val="001B74B4"/>
    <w:rsid w:val="001C3515"/>
    <w:rsid w:val="001C4019"/>
    <w:rsid w:val="001C49FB"/>
    <w:rsid w:val="001D1A65"/>
    <w:rsid w:val="001D60EB"/>
    <w:rsid w:val="001D7E4F"/>
    <w:rsid w:val="001E0250"/>
    <w:rsid w:val="001F2862"/>
    <w:rsid w:val="00200AE9"/>
    <w:rsid w:val="00215AF2"/>
    <w:rsid w:val="00223DA3"/>
    <w:rsid w:val="00232705"/>
    <w:rsid w:val="00242000"/>
    <w:rsid w:val="00251313"/>
    <w:rsid w:val="00260014"/>
    <w:rsid w:val="00273471"/>
    <w:rsid w:val="002767D4"/>
    <w:rsid w:val="00282EAB"/>
    <w:rsid w:val="002933B7"/>
    <w:rsid w:val="002A4C53"/>
    <w:rsid w:val="002A7B08"/>
    <w:rsid w:val="002C3A9F"/>
    <w:rsid w:val="002D14B5"/>
    <w:rsid w:val="002F2E15"/>
    <w:rsid w:val="00303129"/>
    <w:rsid w:val="00316D30"/>
    <w:rsid w:val="00321823"/>
    <w:rsid w:val="00323113"/>
    <w:rsid w:val="00324104"/>
    <w:rsid w:val="003450B8"/>
    <w:rsid w:val="00381E6C"/>
    <w:rsid w:val="00386036"/>
    <w:rsid w:val="00387E2A"/>
    <w:rsid w:val="00397160"/>
    <w:rsid w:val="003A02B3"/>
    <w:rsid w:val="003A0BD3"/>
    <w:rsid w:val="003B3AEC"/>
    <w:rsid w:val="003B7300"/>
    <w:rsid w:val="003B7CEA"/>
    <w:rsid w:val="003E082A"/>
    <w:rsid w:val="003E235D"/>
    <w:rsid w:val="0040374A"/>
    <w:rsid w:val="004154F8"/>
    <w:rsid w:val="00423574"/>
    <w:rsid w:val="00432F5E"/>
    <w:rsid w:val="00436274"/>
    <w:rsid w:val="0044473A"/>
    <w:rsid w:val="00445FE5"/>
    <w:rsid w:val="00453318"/>
    <w:rsid w:val="00465992"/>
    <w:rsid w:val="00477A1E"/>
    <w:rsid w:val="004A1104"/>
    <w:rsid w:val="004B0CBB"/>
    <w:rsid w:val="004F008A"/>
    <w:rsid w:val="004F136A"/>
    <w:rsid w:val="004F2A6A"/>
    <w:rsid w:val="005127C9"/>
    <w:rsid w:val="00532665"/>
    <w:rsid w:val="005771D7"/>
    <w:rsid w:val="0059590A"/>
    <w:rsid w:val="005A0C3E"/>
    <w:rsid w:val="005A404F"/>
    <w:rsid w:val="005A7C2B"/>
    <w:rsid w:val="005B0A33"/>
    <w:rsid w:val="005B21E2"/>
    <w:rsid w:val="005C09DF"/>
    <w:rsid w:val="005D0BF8"/>
    <w:rsid w:val="005D1AB2"/>
    <w:rsid w:val="005F3788"/>
    <w:rsid w:val="005F4E99"/>
    <w:rsid w:val="0062479A"/>
    <w:rsid w:val="0066477D"/>
    <w:rsid w:val="00664AB1"/>
    <w:rsid w:val="00667DEE"/>
    <w:rsid w:val="00685DEF"/>
    <w:rsid w:val="006956BC"/>
    <w:rsid w:val="006B4152"/>
    <w:rsid w:val="006E3EC9"/>
    <w:rsid w:val="006F6071"/>
    <w:rsid w:val="00704380"/>
    <w:rsid w:val="00706249"/>
    <w:rsid w:val="00723FBD"/>
    <w:rsid w:val="00730451"/>
    <w:rsid w:val="00744381"/>
    <w:rsid w:val="00773616"/>
    <w:rsid w:val="007A4335"/>
    <w:rsid w:val="007A7302"/>
    <w:rsid w:val="007B5EBD"/>
    <w:rsid w:val="007C1E0E"/>
    <w:rsid w:val="007F4724"/>
    <w:rsid w:val="007F6683"/>
    <w:rsid w:val="007F739F"/>
    <w:rsid w:val="0080076D"/>
    <w:rsid w:val="00806F63"/>
    <w:rsid w:val="00811812"/>
    <w:rsid w:val="008312B6"/>
    <w:rsid w:val="0083324B"/>
    <w:rsid w:val="00856F48"/>
    <w:rsid w:val="00864257"/>
    <w:rsid w:val="008B404E"/>
    <w:rsid w:val="008B4810"/>
    <w:rsid w:val="008B5068"/>
    <w:rsid w:val="008C5511"/>
    <w:rsid w:val="008E6F81"/>
    <w:rsid w:val="008E7BE7"/>
    <w:rsid w:val="008F0C53"/>
    <w:rsid w:val="008F0F37"/>
    <w:rsid w:val="00923BFD"/>
    <w:rsid w:val="0093642B"/>
    <w:rsid w:val="00940073"/>
    <w:rsid w:val="00940084"/>
    <w:rsid w:val="00942A19"/>
    <w:rsid w:val="00943A06"/>
    <w:rsid w:val="00973305"/>
    <w:rsid w:val="009A1864"/>
    <w:rsid w:val="009A3189"/>
    <w:rsid w:val="009B08B4"/>
    <w:rsid w:val="009B5777"/>
    <w:rsid w:val="009C463D"/>
    <w:rsid w:val="009D7B8C"/>
    <w:rsid w:val="009E15B5"/>
    <w:rsid w:val="009E26D9"/>
    <w:rsid w:val="009E5CBE"/>
    <w:rsid w:val="009E65CD"/>
    <w:rsid w:val="009F0294"/>
    <w:rsid w:val="00A06620"/>
    <w:rsid w:val="00A13019"/>
    <w:rsid w:val="00A15AB7"/>
    <w:rsid w:val="00A22ACA"/>
    <w:rsid w:val="00A324B0"/>
    <w:rsid w:val="00A34C81"/>
    <w:rsid w:val="00A47914"/>
    <w:rsid w:val="00A54D54"/>
    <w:rsid w:val="00A87A4F"/>
    <w:rsid w:val="00A95FD4"/>
    <w:rsid w:val="00A97A98"/>
    <w:rsid w:val="00AA1BB5"/>
    <w:rsid w:val="00AC4F6A"/>
    <w:rsid w:val="00AE565B"/>
    <w:rsid w:val="00AE6A95"/>
    <w:rsid w:val="00B02C65"/>
    <w:rsid w:val="00B14B18"/>
    <w:rsid w:val="00B20319"/>
    <w:rsid w:val="00B20A5B"/>
    <w:rsid w:val="00B217F3"/>
    <w:rsid w:val="00B2203E"/>
    <w:rsid w:val="00B23E57"/>
    <w:rsid w:val="00B24EF2"/>
    <w:rsid w:val="00B366B2"/>
    <w:rsid w:val="00B538B2"/>
    <w:rsid w:val="00B615D3"/>
    <w:rsid w:val="00B74D9C"/>
    <w:rsid w:val="00B901AE"/>
    <w:rsid w:val="00BB15DA"/>
    <w:rsid w:val="00BB2199"/>
    <w:rsid w:val="00BD2E51"/>
    <w:rsid w:val="00C00A9E"/>
    <w:rsid w:val="00C05601"/>
    <w:rsid w:val="00C113C9"/>
    <w:rsid w:val="00C169E8"/>
    <w:rsid w:val="00C375AA"/>
    <w:rsid w:val="00C4216D"/>
    <w:rsid w:val="00C502AF"/>
    <w:rsid w:val="00C547C7"/>
    <w:rsid w:val="00C65C29"/>
    <w:rsid w:val="00C71E59"/>
    <w:rsid w:val="00C923FC"/>
    <w:rsid w:val="00CA3014"/>
    <w:rsid w:val="00CC0161"/>
    <w:rsid w:val="00CC3745"/>
    <w:rsid w:val="00CE47E6"/>
    <w:rsid w:val="00CF70AD"/>
    <w:rsid w:val="00D168EF"/>
    <w:rsid w:val="00D24256"/>
    <w:rsid w:val="00D25771"/>
    <w:rsid w:val="00D313BC"/>
    <w:rsid w:val="00D35F44"/>
    <w:rsid w:val="00D42A7A"/>
    <w:rsid w:val="00D47CB3"/>
    <w:rsid w:val="00D543F6"/>
    <w:rsid w:val="00D54D05"/>
    <w:rsid w:val="00D575FF"/>
    <w:rsid w:val="00D65385"/>
    <w:rsid w:val="00D86E99"/>
    <w:rsid w:val="00D92333"/>
    <w:rsid w:val="00D95E31"/>
    <w:rsid w:val="00DB2B01"/>
    <w:rsid w:val="00DC3F63"/>
    <w:rsid w:val="00DE582F"/>
    <w:rsid w:val="00DF4436"/>
    <w:rsid w:val="00DF7833"/>
    <w:rsid w:val="00E02951"/>
    <w:rsid w:val="00E17EBC"/>
    <w:rsid w:val="00E26E64"/>
    <w:rsid w:val="00E40041"/>
    <w:rsid w:val="00E5066B"/>
    <w:rsid w:val="00E60006"/>
    <w:rsid w:val="00E65028"/>
    <w:rsid w:val="00E674D0"/>
    <w:rsid w:val="00E737BC"/>
    <w:rsid w:val="00E750D3"/>
    <w:rsid w:val="00E8744A"/>
    <w:rsid w:val="00EA3DE5"/>
    <w:rsid w:val="00EA7787"/>
    <w:rsid w:val="00EB0D37"/>
    <w:rsid w:val="00EB26E2"/>
    <w:rsid w:val="00ED19BE"/>
    <w:rsid w:val="00EF61B0"/>
    <w:rsid w:val="00F26C1B"/>
    <w:rsid w:val="00F31D50"/>
    <w:rsid w:val="00F4534B"/>
    <w:rsid w:val="00F5352C"/>
    <w:rsid w:val="00F60673"/>
    <w:rsid w:val="00F64063"/>
    <w:rsid w:val="00F81B00"/>
    <w:rsid w:val="00F919B1"/>
    <w:rsid w:val="00F96A2F"/>
    <w:rsid w:val="00F97102"/>
    <w:rsid w:val="00F97CB8"/>
    <w:rsid w:val="00FA1283"/>
    <w:rsid w:val="00FA4BDD"/>
    <w:rsid w:val="00FB1EF8"/>
    <w:rsid w:val="00FC2FD8"/>
    <w:rsid w:val="00FC6B9C"/>
    <w:rsid w:val="00FD40B0"/>
    <w:rsid w:val="00FD754D"/>
    <w:rsid w:val="00FF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uiPriority w:val="59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02C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FF42E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D25771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D25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04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89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6563015</cp:lastModifiedBy>
  <cp:revision>2</cp:revision>
  <cp:lastPrinted>2014-02-27T19:26:00Z</cp:lastPrinted>
  <dcterms:created xsi:type="dcterms:W3CDTF">2014-08-20T22:08:00Z</dcterms:created>
  <dcterms:modified xsi:type="dcterms:W3CDTF">2014-08-20T22:08:00Z</dcterms:modified>
</cp:coreProperties>
</file>