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9923"/>
      </w:tblGrid>
      <w:tr w:rsidR="009B45D7" w14:paraId="547B3D11" w14:textId="77777777" w:rsidTr="00CB54B1">
        <w:trPr>
          <w:trHeight w:val="849"/>
        </w:trPr>
        <w:tc>
          <w:tcPr>
            <w:tcW w:w="1276" w:type="dxa"/>
          </w:tcPr>
          <w:p w14:paraId="4AF08760" w14:textId="77777777" w:rsidR="009B45D7" w:rsidRDefault="00B6331E" w:rsidP="005E36E5">
            <w:pPr>
              <w:jc w:val="both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978E8F9" wp14:editId="2E8E992F">
                  <wp:simplePos x="0" y="0"/>
                  <wp:positionH relativeFrom="margin">
                    <wp:posOffset>-225425</wp:posOffset>
                  </wp:positionH>
                  <wp:positionV relativeFrom="margin">
                    <wp:posOffset>60325</wp:posOffset>
                  </wp:positionV>
                  <wp:extent cx="1024890" cy="759460"/>
                  <wp:effectExtent l="0" t="0" r="3810" b="254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14:paraId="08865A86" w14:textId="77777777" w:rsidR="00CB54B1" w:rsidRPr="00CB54B1" w:rsidRDefault="00C90D8B" w:rsidP="00CB54B1">
            <w:pPr>
              <w:ind w:right="-1"/>
              <w:jc w:val="center"/>
            </w:pPr>
            <w:r>
              <w:rPr>
                <w:noProof/>
              </w:rPr>
              <w:pict w14:anchorId="2F977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4.4pt;margin-top:4.75pt;width:70.95pt;height:36pt;z-index:251657216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6" DrawAspect="Content" ObjectID="_1341412826"/>
              </w:pict>
            </w:r>
            <w:r w:rsidR="00CB54B1" w:rsidRPr="00CB54B1">
              <w:t>UNIVERSIDADE DO ESTADO DE SANTA CATARINA – UDESC</w:t>
            </w:r>
          </w:p>
          <w:p w14:paraId="254B88B2" w14:textId="77777777" w:rsidR="00CB54B1" w:rsidRPr="00CB54B1" w:rsidRDefault="00CB54B1" w:rsidP="00CB54B1">
            <w:pPr>
              <w:ind w:right="1915"/>
              <w:jc w:val="center"/>
            </w:pPr>
            <w:r w:rsidRPr="00CB54B1">
              <w:t xml:space="preserve">CENTRO DE EDUCAÇÃO SUPERIOR DO ALTO VALE DO ITAJAÍ – CEAVI </w:t>
            </w:r>
          </w:p>
          <w:p w14:paraId="5DC7C91D" w14:textId="77777777" w:rsidR="009B45D7" w:rsidRDefault="00CB54B1" w:rsidP="00CB54B1">
            <w:pPr>
              <w:ind w:left="-70" w:right="1915"/>
              <w:jc w:val="center"/>
              <w:rPr>
                <w:rFonts w:ascii="Arial" w:hAnsi="Arial" w:cs="Arial"/>
                <w:sz w:val="22"/>
              </w:rPr>
            </w:pPr>
            <w:r w:rsidRPr="00CB54B1">
              <w:t>DIREÇÃO DE ENSINO - DEN</w:t>
            </w:r>
          </w:p>
        </w:tc>
      </w:tr>
    </w:tbl>
    <w:p w14:paraId="16E2A5B9" w14:textId="77777777" w:rsidR="002F2F48" w:rsidRDefault="002F2F48" w:rsidP="006B0C0F">
      <w:pPr>
        <w:pStyle w:val="Heading1"/>
        <w:ind w:right="-1"/>
      </w:pPr>
      <w:r>
        <w:t>PLANO DE ENSINO</w:t>
      </w:r>
    </w:p>
    <w:p w14:paraId="0FFC56F1" w14:textId="77777777" w:rsidR="002F2F48" w:rsidRDefault="002F2F48" w:rsidP="006B0C0F">
      <w:pPr>
        <w:ind w:right="-1"/>
        <w:jc w:val="both"/>
      </w:pPr>
    </w:p>
    <w:p w14:paraId="5EA01FE2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 xml:space="preserve">DEPARTAMENTO: </w:t>
      </w:r>
      <w:r w:rsidR="00937DCA">
        <w:rPr>
          <w:b/>
          <w:bCs/>
        </w:rPr>
        <w:t>DCC</w:t>
      </w:r>
    </w:p>
    <w:p w14:paraId="3FF4141E" w14:textId="77777777" w:rsidR="002F2F48" w:rsidRDefault="002F2F48" w:rsidP="006B0C0F">
      <w:pPr>
        <w:ind w:right="-1"/>
        <w:jc w:val="both"/>
      </w:pPr>
    </w:p>
    <w:p w14:paraId="11B495C6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DISCIPLINA:</w:t>
      </w:r>
      <w:r w:rsidR="003D0D03">
        <w:rPr>
          <w:b/>
          <w:bCs/>
        </w:rPr>
        <w:t xml:space="preserve"> Jogos de Empresa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SIGLA:</w:t>
      </w:r>
      <w:r w:rsidRPr="00526444">
        <w:rPr>
          <w:b/>
        </w:rPr>
        <w:t xml:space="preserve"> </w:t>
      </w:r>
      <w:r w:rsidR="003D0D03" w:rsidRPr="00526444">
        <w:rPr>
          <w:b/>
        </w:rPr>
        <w:t>JEP</w:t>
      </w:r>
    </w:p>
    <w:p w14:paraId="57E27C5C" w14:textId="77777777" w:rsidR="002F2F48" w:rsidRDefault="002F2F48" w:rsidP="006B0C0F">
      <w:pPr>
        <w:ind w:right="-1"/>
        <w:jc w:val="both"/>
      </w:pPr>
    </w:p>
    <w:p w14:paraId="26C9AE70" w14:textId="33694192" w:rsidR="00884A2E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b/>
          <w:bCs/>
        </w:rPr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8A01E3">
        <w:rPr>
          <w:bCs/>
        </w:rPr>
        <w:t>Michael Samir Dalfovo</w:t>
      </w:r>
      <w:r w:rsidR="00050E6F" w:rsidRPr="002B4910">
        <w:rPr>
          <w:bCs/>
        </w:rPr>
        <w:t xml:space="preserve"> </w:t>
      </w:r>
    </w:p>
    <w:p w14:paraId="2235D070" w14:textId="2EF810B3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8A01E3">
        <w:rPr>
          <w:bCs/>
        </w:rPr>
        <w:t>msdalfovo</w:t>
      </w:r>
      <w:r w:rsidR="00884A2E" w:rsidRPr="00884A2E">
        <w:rPr>
          <w:bCs/>
        </w:rPr>
        <w:t>@gmail.com</w:t>
      </w:r>
    </w:p>
    <w:p w14:paraId="058A12B0" w14:textId="77777777" w:rsidR="002F2F48" w:rsidRDefault="002F2F48" w:rsidP="006B0C0F">
      <w:pPr>
        <w:ind w:right="-1"/>
        <w:jc w:val="both"/>
      </w:pPr>
    </w:p>
    <w:p w14:paraId="1CFB8DAE" w14:textId="7CBB7D42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CARGA HORÁRIA TOTAL</w:t>
      </w:r>
      <w:r w:rsidRPr="00526444">
        <w:rPr>
          <w:bCs/>
        </w:rPr>
        <w:t>:</w:t>
      </w:r>
      <w:r w:rsidR="008B093F" w:rsidRPr="00526444">
        <w:rPr>
          <w:bCs/>
        </w:rPr>
        <w:t xml:space="preserve"> 72</w:t>
      </w:r>
      <w:r w:rsidRPr="00526444"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r w:rsidR="0032263A">
        <w:t xml:space="preserve"> </w:t>
      </w:r>
      <w:r w:rsidR="00946176">
        <w:t xml:space="preserve">72 </w:t>
      </w:r>
      <w:r w:rsidR="00884A2E">
        <w:t>h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14:paraId="79771856" w14:textId="77777777" w:rsidR="002F2F48" w:rsidRDefault="002F2F48" w:rsidP="006B0C0F">
      <w:pPr>
        <w:ind w:right="-1"/>
        <w:jc w:val="both"/>
      </w:pPr>
    </w:p>
    <w:p w14:paraId="68ED8A0F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3D0D03">
        <w:rPr>
          <w:b/>
          <w:bCs/>
        </w:rPr>
        <w:t>Ciências Contábeis</w:t>
      </w:r>
    </w:p>
    <w:p w14:paraId="7BD65429" w14:textId="77777777" w:rsidR="002F2F48" w:rsidRDefault="002F2F48" w:rsidP="006B0C0F">
      <w:pPr>
        <w:ind w:right="-1"/>
        <w:jc w:val="both"/>
      </w:pPr>
    </w:p>
    <w:p w14:paraId="6867AC9E" w14:textId="53041E1A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SEMESTRE/ANO</w:t>
      </w:r>
      <w:r w:rsidRPr="00526444">
        <w:rPr>
          <w:b/>
          <w:bCs/>
        </w:rPr>
        <w:t>:</w:t>
      </w:r>
      <w:r w:rsidRPr="00526444">
        <w:rPr>
          <w:b/>
        </w:rPr>
        <w:t xml:space="preserve"> </w:t>
      </w:r>
      <w:r w:rsidR="008A01E3">
        <w:rPr>
          <w:b/>
        </w:rPr>
        <w:t>2014</w:t>
      </w:r>
      <w:r w:rsidR="00884A2E">
        <w:rPr>
          <w:b/>
        </w:rPr>
        <w:t>_</w:t>
      </w:r>
      <w:r w:rsidR="00275707">
        <w:rPr>
          <w:b/>
        </w:rPr>
        <w:t xml:space="preserve">2  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946176">
        <w:rPr>
          <w:b/>
          <w:bCs/>
        </w:rPr>
        <w:t xml:space="preserve"> não possui.</w:t>
      </w:r>
    </w:p>
    <w:p w14:paraId="6C560FD3" w14:textId="77777777" w:rsidR="002F2F48" w:rsidRDefault="002F2F48" w:rsidP="006B0C0F">
      <w:pPr>
        <w:ind w:right="-1"/>
        <w:jc w:val="both"/>
      </w:pPr>
    </w:p>
    <w:p w14:paraId="3CA9F71B" w14:textId="77777777" w:rsidR="008500B9" w:rsidRDefault="002F2F48" w:rsidP="0085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b/>
          <w:bCs/>
        </w:rPr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</w:p>
    <w:p w14:paraId="5F799E8C" w14:textId="77777777" w:rsidR="002F2F48" w:rsidRPr="008500B9" w:rsidRDefault="008500B9" w:rsidP="0085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both"/>
        <w:rPr>
          <w:sz w:val="28"/>
        </w:rPr>
      </w:pPr>
      <w:r w:rsidRPr="008500B9">
        <w:rPr>
          <w:color w:val="222222"/>
          <w:szCs w:val="23"/>
          <w:shd w:val="clear" w:color="auto" w:fill="FFFFFF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14:paraId="57C45599" w14:textId="77777777" w:rsidR="000F3FFB" w:rsidRPr="00937DCA" w:rsidRDefault="000F3FFB" w:rsidP="00CB54B1">
      <w:pPr>
        <w:ind w:right="567"/>
        <w:jc w:val="both"/>
      </w:pPr>
    </w:p>
    <w:p w14:paraId="2214A846" w14:textId="77777777" w:rsidR="002F2F48" w:rsidRPr="008A3C81" w:rsidRDefault="002F2F48" w:rsidP="008A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9922"/>
        </w:tabs>
        <w:ind w:right="567"/>
        <w:jc w:val="both"/>
        <w:rPr>
          <w:color w:val="222222"/>
          <w:szCs w:val="23"/>
          <w:shd w:val="clear" w:color="auto" w:fill="FFFFFF"/>
        </w:rPr>
      </w:pPr>
      <w:r w:rsidRPr="00937DCA">
        <w:rPr>
          <w:b/>
          <w:bCs/>
        </w:rPr>
        <w:t>EMENTA:</w:t>
      </w:r>
      <w:r w:rsidR="008B093F" w:rsidRPr="00937DCA">
        <w:rPr>
          <w:b/>
          <w:bCs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Jogos de Empresa e sua aplicação na contabilidade</w:t>
      </w:r>
      <w:r w:rsidR="008A3C81">
        <w:rPr>
          <w:color w:val="222222"/>
          <w:szCs w:val="23"/>
          <w:shd w:val="clear" w:color="auto" w:fill="FFFFFF"/>
        </w:rPr>
        <w:t xml:space="preserve">. </w:t>
      </w:r>
      <w:r w:rsidR="008A3C81" w:rsidRPr="008A3C81">
        <w:rPr>
          <w:color w:val="222222"/>
          <w:szCs w:val="23"/>
          <w:shd w:val="clear" w:color="auto" w:fill="FFFFFF"/>
        </w:rPr>
        <w:t>Liderança e o processo gerencial. Análise de mercado.</w:t>
      </w:r>
      <w:r w:rsidR="008A3C81">
        <w:rPr>
          <w:color w:val="222222"/>
          <w:szCs w:val="23"/>
          <w:shd w:val="clear" w:color="auto" w:fill="FFFFFF"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Técnicas de negociação. Como conquistar e manter clientes.</w:t>
      </w:r>
      <w:r w:rsidR="008A3C81">
        <w:rPr>
          <w:color w:val="222222"/>
          <w:szCs w:val="23"/>
          <w:shd w:val="clear" w:color="auto" w:fill="FFFFFF"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Comunicação eficiente na assessoria contábil empresarial. Planejamento. Processo decisório e o auxílio da contabilidade gerencial. Marketing pessoal e o papel</w:t>
      </w:r>
      <w:r w:rsidR="008A3C81" w:rsidRPr="008A3C81">
        <w:rPr>
          <w:szCs w:val="23"/>
        </w:rPr>
        <w:t> </w:t>
      </w:r>
      <w:r w:rsidR="008A3C81" w:rsidRPr="008A3C81">
        <w:rPr>
          <w:color w:val="222222"/>
          <w:szCs w:val="23"/>
          <w:shd w:val="clear" w:color="auto" w:fill="FFFFFF"/>
        </w:rPr>
        <w:t xml:space="preserve">moderno </w:t>
      </w:r>
      <w:r w:rsidR="008A3C81">
        <w:rPr>
          <w:color w:val="222222"/>
          <w:szCs w:val="23"/>
          <w:shd w:val="clear" w:color="auto" w:fill="FFFFFF"/>
        </w:rPr>
        <w:t xml:space="preserve">do </w:t>
      </w:r>
      <w:r w:rsidR="008A3C81" w:rsidRPr="008A3C81">
        <w:rPr>
          <w:color w:val="222222"/>
          <w:szCs w:val="23"/>
          <w:shd w:val="clear" w:color="auto" w:fill="FFFFFF"/>
        </w:rPr>
        <w:t>contador.</w:t>
      </w:r>
    </w:p>
    <w:p w14:paraId="0D88492B" w14:textId="77777777" w:rsidR="000F3FFB" w:rsidRDefault="000F3FFB" w:rsidP="00CB54B1">
      <w:pPr>
        <w:pStyle w:val="BodyText"/>
        <w:ind w:right="567"/>
      </w:pPr>
    </w:p>
    <w:p w14:paraId="406BB1E4" w14:textId="020ED794" w:rsidR="00BB232C" w:rsidRDefault="002F2F48" w:rsidP="006B0C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8D7CB0" w:rsidRPr="005F421F">
        <w:t xml:space="preserve">A disciplina tem por objetivo </w:t>
      </w:r>
      <w:r w:rsidR="008A01E3">
        <w:t>desenvolver competências essenciais por meio de metodologias ativas como o</w:t>
      </w:r>
      <w:r w:rsidR="005F421F" w:rsidRPr="005F421F">
        <w:t>s</w:t>
      </w:r>
      <w:r w:rsidR="008D7CB0" w:rsidRPr="005F421F">
        <w:t xml:space="preserve"> </w:t>
      </w:r>
      <w:r w:rsidR="005F421F" w:rsidRPr="005F421F">
        <w:t>J</w:t>
      </w:r>
      <w:r w:rsidR="00E74400" w:rsidRPr="005F421F">
        <w:t xml:space="preserve">ogos de </w:t>
      </w:r>
      <w:r w:rsidR="005F421F" w:rsidRPr="005F421F">
        <w:t>E</w:t>
      </w:r>
      <w:r w:rsidR="00E74400" w:rsidRPr="005F421F">
        <w:t>mpresas</w:t>
      </w:r>
      <w:r w:rsidR="008D7CB0" w:rsidRPr="005F421F">
        <w:t xml:space="preserve">, </w:t>
      </w:r>
      <w:r w:rsidR="008A01E3">
        <w:t>Casos para o ensino, Simulação e Aprendizagem baseada em problemas. Posicionar o aluno como gestor contábil apto a diagnosticar mercado e tomar decisões</w:t>
      </w:r>
      <w:r w:rsidR="008D7CB0" w:rsidRPr="005F421F">
        <w:t>.</w:t>
      </w:r>
    </w:p>
    <w:p w14:paraId="7E94454D" w14:textId="77777777" w:rsidR="002C7056" w:rsidRDefault="002C7056" w:rsidP="00CB54B1">
      <w:pPr>
        <w:pStyle w:val="BodyText"/>
        <w:ind w:right="567"/>
      </w:pPr>
    </w:p>
    <w:p w14:paraId="19339422" w14:textId="77777777" w:rsidR="000F3FFB" w:rsidRDefault="000F3FFB" w:rsidP="00CB54B1">
      <w:pPr>
        <w:pStyle w:val="BodyText"/>
        <w:ind w:right="567"/>
      </w:pPr>
    </w:p>
    <w:p w14:paraId="6AC6AB40" w14:textId="54D0D517" w:rsidR="00B57E91" w:rsidRPr="00597DEB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23"/>
        </w:tabs>
        <w:ind w:right="-1"/>
        <w:jc w:val="both"/>
        <w:rPr>
          <w:bCs/>
        </w:rPr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8A01E3">
        <w:rPr>
          <w:bCs/>
        </w:rPr>
        <w:t xml:space="preserve">Desenvolver a criatividade, a inovação por meio de experiências que simulem dilemas organizacionais. Capacitar o aluno a controlar trade-offs das organizações. Potencializar a gestão de equipes e do tempo </w:t>
      </w:r>
      <w:r w:rsidR="009D2AD7">
        <w:rPr>
          <w:bCs/>
        </w:rPr>
        <w:t>em ambientes simulados</w:t>
      </w:r>
      <w:r w:rsidR="00597DEB" w:rsidRPr="00597DEB">
        <w:rPr>
          <w:bCs/>
        </w:rPr>
        <w:t>.</w:t>
      </w:r>
    </w:p>
    <w:p w14:paraId="62A49A5A" w14:textId="77777777" w:rsidR="004E689B" w:rsidRDefault="004E689B" w:rsidP="00CB54B1">
      <w:pPr>
        <w:ind w:right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63"/>
        <w:gridCol w:w="1163"/>
        <w:gridCol w:w="6662"/>
      </w:tblGrid>
      <w:tr w:rsidR="00884A2E" w:rsidRPr="006B0C0F" w14:paraId="0EE20C7C" w14:textId="77777777" w:rsidTr="00744DE6">
        <w:tc>
          <w:tcPr>
            <w:tcW w:w="1176" w:type="dxa"/>
            <w:vAlign w:val="center"/>
          </w:tcPr>
          <w:p w14:paraId="5FC2624F" w14:textId="77777777" w:rsidR="00884A2E" w:rsidRPr="006B0C0F" w:rsidRDefault="00884A2E" w:rsidP="00744DE6">
            <w:pPr>
              <w:jc w:val="center"/>
              <w:rPr>
                <w:b/>
              </w:rPr>
            </w:pPr>
            <w:r>
              <w:rPr>
                <w:b/>
              </w:rPr>
              <w:t>Encontro</w:t>
            </w:r>
          </w:p>
        </w:tc>
        <w:tc>
          <w:tcPr>
            <w:tcW w:w="1063" w:type="dxa"/>
          </w:tcPr>
          <w:p w14:paraId="3F4254F4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Data</w:t>
            </w:r>
          </w:p>
        </w:tc>
        <w:tc>
          <w:tcPr>
            <w:tcW w:w="1163" w:type="dxa"/>
          </w:tcPr>
          <w:p w14:paraId="6EC1EFD3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Horário</w:t>
            </w:r>
          </w:p>
        </w:tc>
        <w:tc>
          <w:tcPr>
            <w:tcW w:w="6662" w:type="dxa"/>
            <w:vAlign w:val="center"/>
          </w:tcPr>
          <w:p w14:paraId="211A7408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Conteúdo</w:t>
            </w:r>
          </w:p>
        </w:tc>
      </w:tr>
      <w:tr w:rsidR="00884A2E" w:rsidRPr="006B0C0F" w14:paraId="6C662F4A" w14:textId="77777777" w:rsidTr="00744DE6">
        <w:tc>
          <w:tcPr>
            <w:tcW w:w="1176" w:type="dxa"/>
            <w:vAlign w:val="center"/>
          </w:tcPr>
          <w:p w14:paraId="11059FA8" w14:textId="77777777" w:rsidR="00884A2E" w:rsidRDefault="00884A2E" w:rsidP="00744DE6">
            <w:pPr>
              <w:jc w:val="center"/>
            </w:pPr>
            <w:r>
              <w:t>1</w:t>
            </w:r>
          </w:p>
        </w:tc>
        <w:tc>
          <w:tcPr>
            <w:tcW w:w="1063" w:type="dxa"/>
            <w:vAlign w:val="center"/>
          </w:tcPr>
          <w:p w14:paraId="1FCAA2C3" w14:textId="01B6F9C1" w:rsidR="00884A2E" w:rsidRPr="00C45D9F" w:rsidRDefault="00275707" w:rsidP="00A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6331E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</w:p>
        </w:tc>
        <w:tc>
          <w:tcPr>
            <w:tcW w:w="1163" w:type="dxa"/>
            <w:vAlign w:val="center"/>
          </w:tcPr>
          <w:p w14:paraId="3BD2C531" w14:textId="6F21ABC5" w:rsidR="00884A2E" w:rsidRPr="005D7E77" w:rsidRDefault="00275707" w:rsidP="00884A2E">
            <w:pPr>
              <w:jc w:val="center"/>
            </w:pPr>
            <w:r>
              <w:t>4h/a</w:t>
            </w:r>
          </w:p>
          <w:p w14:paraId="1FE3C50A" w14:textId="77777777" w:rsidR="00884A2E" w:rsidRPr="005D7E77" w:rsidRDefault="00884A2E" w:rsidP="00884A2E">
            <w:pPr>
              <w:jc w:val="center"/>
            </w:pPr>
          </w:p>
        </w:tc>
        <w:tc>
          <w:tcPr>
            <w:tcW w:w="6662" w:type="dxa"/>
            <w:vAlign w:val="center"/>
          </w:tcPr>
          <w:p w14:paraId="10EDFA15" w14:textId="77777777" w:rsidR="00884A2E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JOGOS DE EMPRESA E SUA APLICAÇÃO NA CONTABILIDADE</w:t>
            </w:r>
          </w:p>
          <w:p w14:paraId="5DDAA199" w14:textId="77777777" w:rsid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Leitura do Plano de Ensino</w:t>
            </w:r>
          </w:p>
          <w:p w14:paraId="4DE3EBED" w14:textId="77777777" w:rsid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Metodologias ativas</w:t>
            </w:r>
          </w:p>
          <w:p w14:paraId="3B84B024" w14:textId="1150A51A" w:rsidR="00B46C1C" w:rsidRP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Aprendizagem Organizacional</w:t>
            </w:r>
          </w:p>
        </w:tc>
      </w:tr>
      <w:tr w:rsidR="00884A2E" w:rsidRPr="006B0C0F" w14:paraId="17D16164" w14:textId="77777777" w:rsidTr="00744DE6">
        <w:tc>
          <w:tcPr>
            <w:tcW w:w="1176" w:type="dxa"/>
            <w:vAlign w:val="center"/>
          </w:tcPr>
          <w:p w14:paraId="27312C09" w14:textId="27764B8B" w:rsidR="00884A2E" w:rsidRDefault="00884A2E" w:rsidP="00744DE6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14:paraId="24731C61" w14:textId="594719F7" w:rsidR="00884A2E" w:rsidRPr="00C45D9F" w:rsidRDefault="009D2AD7" w:rsidP="00A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6331E">
              <w:rPr>
                <w:color w:val="000000"/>
              </w:rPr>
              <w:t>.0</w:t>
            </w:r>
            <w:r w:rsidR="00275707">
              <w:rPr>
                <w:color w:val="000000"/>
              </w:rPr>
              <w:t>8</w:t>
            </w:r>
          </w:p>
        </w:tc>
        <w:tc>
          <w:tcPr>
            <w:tcW w:w="1163" w:type="dxa"/>
          </w:tcPr>
          <w:p w14:paraId="6F14772C" w14:textId="7B146ACB" w:rsidR="00884A2E" w:rsidRPr="005D7E77" w:rsidRDefault="00275707" w:rsidP="00275707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F2CCD30" w14:textId="6BCE70E4" w:rsidR="005D532F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LIDERANÇA E O PROCESSO GERENCIAL</w:t>
            </w:r>
          </w:p>
          <w:p w14:paraId="2E1C8366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Entendo o Escopo das Organizações</w:t>
            </w:r>
          </w:p>
          <w:p w14:paraId="1D3772C4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Paradigmas Organizacionais</w:t>
            </w:r>
          </w:p>
          <w:p w14:paraId="7E3D982F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Trade-off’s</w:t>
            </w:r>
          </w:p>
          <w:p w14:paraId="69CDB9FC" w14:textId="5ECD1F7B" w:rsidR="00B46C1C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lastRenderedPageBreak/>
              <w:t>Escola Comportamental</w:t>
            </w:r>
          </w:p>
          <w:p w14:paraId="6FBFB6F3" w14:textId="77777777" w:rsidR="00B46C1C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Características de um Líder</w:t>
            </w:r>
          </w:p>
          <w:p w14:paraId="074784A0" w14:textId="77777777" w:rsidR="008476D3" w:rsidRDefault="00B46C1C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Tipos de Liderança</w:t>
            </w:r>
            <w:r w:rsidR="00F769DB">
              <w:rPr>
                <w:bCs/>
              </w:rPr>
              <w:t xml:space="preserve"> </w:t>
            </w:r>
          </w:p>
          <w:p w14:paraId="5A375554" w14:textId="6A26B273" w:rsidR="005D532F" w:rsidRPr="008476D3" w:rsidRDefault="00F769DB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 xml:space="preserve">Atividade 01: </w:t>
            </w:r>
            <w:r w:rsidR="008476D3">
              <w:rPr>
                <w:bCs/>
              </w:rPr>
              <w:t xml:space="preserve">Trabalho em Grupos (T1) </w:t>
            </w:r>
            <w:r>
              <w:rPr>
                <w:bCs/>
              </w:rPr>
              <w:t>Dinâmicas para desenvolvimento de Lideranças</w:t>
            </w:r>
          </w:p>
        </w:tc>
      </w:tr>
      <w:tr w:rsidR="008476D3" w:rsidRPr="006B0C0F" w14:paraId="48DC36C5" w14:textId="77777777" w:rsidTr="008476D3">
        <w:tc>
          <w:tcPr>
            <w:tcW w:w="1176" w:type="dxa"/>
            <w:vAlign w:val="center"/>
          </w:tcPr>
          <w:p w14:paraId="4C32C397" w14:textId="1C042F7F" w:rsidR="008476D3" w:rsidRDefault="008476D3" w:rsidP="008476D3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3" w:type="dxa"/>
            <w:vAlign w:val="center"/>
          </w:tcPr>
          <w:p w14:paraId="5286646D" w14:textId="20753B4A" w:rsidR="008476D3" w:rsidRDefault="008476D3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  <w:r w:rsidR="00275707">
              <w:rPr>
                <w:color w:val="000000"/>
              </w:rPr>
              <w:t>8</w:t>
            </w:r>
          </w:p>
        </w:tc>
        <w:tc>
          <w:tcPr>
            <w:tcW w:w="1163" w:type="dxa"/>
            <w:vAlign w:val="center"/>
          </w:tcPr>
          <w:p w14:paraId="17C6E284" w14:textId="77777777" w:rsidR="008476D3" w:rsidRPr="005D7E77" w:rsidRDefault="008476D3" w:rsidP="008476D3">
            <w:pPr>
              <w:jc w:val="center"/>
            </w:pPr>
          </w:p>
          <w:p w14:paraId="08C78B02" w14:textId="1B319A95" w:rsidR="008476D3" w:rsidRPr="005D7E77" w:rsidRDefault="00275707" w:rsidP="00275707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5E73175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LIDERANÇA E O PROCESSO GERENCIAL</w:t>
            </w:r>
          </w:p>
          <w:p w14:paraId="6A2C844C" w14:textId="02492AD0" w:rsidR="008476D3" w:rsidRDefault="008476D3" w:rsidP="008476D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t>Atividade 01: Aplicações das dinâmicas desenvolvidas pelos Grupos.</w:t>
            </w:r>
          </w:p>
        </w:tc>
      </w:tr>
      <w:tr w:rsidR="008476D3" w:rsidRPr="006B0C0F" w14:paraId="3D305F6A" w14:textId="77777777" w:rsidTr="008476D3">
        <w:tc>
          <w:tcPr>
            <w:tcW w:w="1176" w:type="dxa"/>
            <w:vAlign w:val="center"/>
          </w:tcPr>
          <w:p w14:paraId="3D82F58A" w14:textId="21D62214" w:rsidR="008476D3" w:rsidRDefault="008476D3" w:rsidP="008476D3">
            <w:pPr>
              <w:jc w:val="center"/>
            </w:pPr>
            <w:r>
              <w:t>4</w:t>
            </w:r>
          </w:p>
        </w:tc>
        <w:tc>
          <w:tcPr>
            <w:tcW w:w="1063" w:type="dxa"/>
            <w:vAlign w:val="center"/>
          </w:tcPr>
          <w:p w14:paraId="64127CC2" w14:textId="0CF87AB0" w:rsidR="008476D3" w:rsidRDefault="008476D3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  <w:r w:rsidR="00275707">
              <w:rPr>
                <w:color w:val="000000"/>
              </w:rPr>
              <w:t>8</w:t>
            </w:r>
          </w:p>
        </w:tc>
        <w:tc>
          <w:tcPr>
            <w:tcW w:w="1163" w:type="dxa"/>
          </w:tcPr>
          <w:p w14:paraId="3448FF36" w14:textId="59040AB0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194BFBA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DE MERCADO</w:t>
            </w:r>
          </w:p>
          <w:p w14:paraId="5084469F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Pesquisa de Mercado</w:t>
            </w:r>
          </w:p>
          <w:p w14:paraId="513E313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Inteligência de Marketing</w:t>
            </w:r>
          </w:p>
          <w:p w14:paraId="2C723F16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Sistemas de informação de Marketing</w:t>
            </w:r>
          </w:p>
          <w:p w14:paraId="1EDDBC7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SWOT</w:t>
            </w:r>
          </w:p>
          <w:p w14:paraId="6F738132" w14:textId="5C04E212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02: Trabalho em grupos (T2) Simulação de pesquisa de mercado e a Confecção de uma matriz SWOT.</w:t>
            </w:r>
          </w:p>
        </w:tc>
      </w:tr>
      <w:tr w:rsidR="008476D3" w:rsidRPr="006B0C0F" w14:paraId="7E9F6A71" w14:textId="77777777" w:rsidTr="008476D3">
        <w:tc>
          <w:tcPr>
            <w:tcW w:w="1176" w:type="dxa"/>
            <w:vAlign w:val="center"/>
          </w:tcPr>
          <w:p w14:paraId="04230A91" w14:textId="7051AF97" w:rsidR="008476D3" w:rsidRDefault="008476D3" w:rsidP="008476D3">
            <w:pPr>
              <w:jc w:val="center"/>
            </w:pPr>
            <w:r>
              <w:t>5</w:t>
            </w:r>
          </w:p>
        </w:tc>
        <w:tc>
          <w:tcPr>
            <w:tcW w:w="1063" w:type="dxa"/>
            <w:vAlign w:val="center"/>
          </w:tcPr>
          <w:p w14:paraId="4F591266" w14:textId="6A1F9E23" w:rsidR="008476D3" w:rsidRDefault="008476D3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  <w:r w:rsidR="00275707">
              <w:rPr>
                <w:color w:val="000000"/>
              </w:rPr>
              <w:t>8</w:t>
            </w:r>
          </w:p>
        </w:tc>
        <w:tc>
          <w:tcPr>
            <w:tcW w:w="1163" w:type="dxa"/>
          </w:tcPr>
          <w:p w14:paraId="2723B5F6" w14:textId="0B1AE37F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6C86033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DE MERCADO</w:t>
            </w:r>
          </w:p>
          <w:p w14:paraId="3A0188D7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02: Continuidade (T2) Simulação de pesquisa de mercado e a Confecção de uma matriz SWOT.</w:t>
            </w:r>
          </w:p>
          <w:p w14:paraId="20086F38" w14:textId="61F1099A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03: Resolução de um caso.</w:t>
            </w:r>
          </w:p>
        </w:tc>
      </w:tr>
      <w:tr w:rsidR="008476D3" w:rsidRPr="006B0C0F" w14:paraId="2B9DF283" w14:textId="77777777" w:rsidTr="008476D3">
        <w:tc>
          <w:tcPr>
            <w:tcW w:w="1176" w:type="dxa"/>
            <w:vAlign w:val="center"/>
          </w:tcPr>
          <w:p w14:paraId="61F4D525" w14:textId="5A8E85A6" w:rsidR="008476D3" w:rsidRDefault="008476D3" w:rsidP="008476D3">
            <w:pPr>
              <w:jc w:val="center"/>
            </w:pPr>
            <w:r>
              <w:t>6</w:t>
            </w:r>
          </w:p>
        </w:tc>
        <w:tc>
          <w:tcPr>
            <w:tcW w:w="1063" w:type="dxa"/>
            <w:vAlign w:val="center"/>
          </w:tcPr>
          <w:p w14:paraId="08A1C90E" w14:textId="30E28F8A" w:rsidR="008476D3" w:rsidRDefault="008476D3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</w:t>
            </w:r>
            <w:r w:rsidR="00275707">
              <w:rPr>
                <w:color w:val="000000"/>
              </w:rPr>
              <w:t>9</w:t>
            </w:r>
          </w:p>
        </w:tc>
        <w:tc>
          <w:tcPr>
            <w:tcW w:w="1163" w:type="dxa"/>
          </w:tcPr>
          <w:p w14:paraId="41AAE50B" w14:textId="219645A5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602FE9AB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TÉCNICAS DE NEGOCIAÇÃO</w:t>
            </w:r>
          </w:p>
          <w:p w14:paraId="32A35AC2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Comportamento do consumidor pessoa jurídica</w:t>
            </w:r>
          </w:p>
          <w:p w14:paraId="0C7707B0" w14:textId="504F4AD0" w:rsidR="002441C9" w:rsidRDefault="002441C9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Estágios do Processo de Compra</w:t>
            </w:r>
          </w:p>
          <w:p w14:paraId="2217D3D4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Vendas e o papel do vendedor</w:t>
            </w:r>
          </w:p>
          <w:p w14:paraId="5D05F145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Consultoria</w:t>
            </w:r>
          </w:p>
          <w:p w14:paraId="234CD12C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Assessoria</w:t>
            </w:r>
          </w:p>
          <w:p w14:paraId="5421B15C" w14:textId="4269874B" w:rsidR="008476D3" w:rsidRDefault="006557D5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04: Trabalho em grupos (T3) Simulação em sala com textos sobre determinado cenário e definição de personagens para força de vendas.</w:t>
            </w:r>
          </w:p>
        </w:tc>
      </w:tr>
      <w:tr w:rsidR="006557D5" w:rsidRPr="006B0C0F" w14:paraId="43897D8E" w14:textId="77777777" w:rsidTr="008476D3">
        <w:tc>
          <w:tcPr>
            <w:tcW w:w="1176" w:type="dxa"/>
            <w:vAlign w:val="center"/>
          </w:tcPr>
          <w:p w14:paraId="3D2B1430" w14:textId="1D243FB6" w:rsidR="006557D5" w:rsidRDefault="006557D5" w:rsidP="006557D5">
            <w:pPr>
              <w:jc w:val="center"/>
            </w:pPr>
            <w:r>
              <w:t>7</w:t>
            </w:r>
          </w:p>
        </w:tc>
        <w:tc>
          <w:tcPr>
            <w:tcW w:w="1063" w:type="dxa"/>
            <w:vAlign w:val="center"/>
          </w:tcPr>
          <w:p w14:paraId="38B24E61" w14:textId="43223F32" w:rsidR="006557D5" w:rsidRDefault="006557D5" w:rsidP="0065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275707">
              <w:rPr>
                <w:color w:val="000000"/>
              </w:rPr>
              <w:t>9</w:t>
            </w:r>
          </w:p>
        </w:tc>
        <w:tc>
          <w:tcPr>
            <w:tcW w:w="1163" w:type="dxa"/>
          </w:tcPr>
          <w:p w14:paraId="2B75AA05" w14:textId="1CFAA1DC" w:rsidR="006557D5" w:rsidRPr="005D7E77" w:rsidRDefault="00275707" w:rsidP="006557D5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5C083FEE" w14:textId="3BA0BB86" w:rsidR="006557D5" w:rsidRPr="006557D5" w:rsidRDefault="00EF246A" w:rsidP="00EF246A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t>Atividade 05</w:t>
            </w:r>
            <w:r w:rsidR="006557D5">
              <w:t xml:space="preserve">: </w:t>
            </w:r>
            <w:r>
              <w:t>Prova Individual</w:t>
            </w:r>
            <w:r w:rsidR="006557D5">
              <w:t xml:space="preserve"> (</w:t>
            </w:r>
            <w:r>
              <w:t>P1</w:t>
            </w:r>
            <w:r w:rsidR="006557D5">
              <w:t xml:space="preserve">) </w:t>
            </w:r>
            <w:r>
              <w:t>sem consulta sobre todo o conteúdo até aqui ministrados</w:t>
            </w:r>
            <w:r w:rsidR="00A05BA9">
              <w:t>.</w:t>
            </w:r>
          </w:p>
        </w:tc>
      </w:tr>
      <w:tr w:rsidR="00A05BA9" w:rsidRPr="006B0C0F" w14:paraId="36B56C76" w14:textId="77777777" w:rsidTr="008476D3">
        <w:tc>
          <w:tcPr>
            <w:tcW w:w="1176" w:type="dxa"/>
            <w:vAlign w:val="center"/>
          </w:tcPr>
          <w:p w14:paraId="35D636CA" w14:textId="6AF337C0" w:rsidR="00A05BA9" w:rsidRDefault="00A05BA9" w:rsidP="00A05BA9">
            <w:pPr>
              <w:jc w:val="center"/>
            </w:pPr>
            <w:r>
              <w:t>8</w:t>
            </w:r>
          </w:p>
        </w:tc>
        <w:tc>
          <w:tcPr>
            <w:tcW w:w="1063" w:type="dxa"/>
            <w:vAlign w:val="center"/>
          </w:tcPr>
          <w:p w14:paraId="7600A23F" w14:textId="7488B6CF" w:rsidR="00A05BA9" w:rsidRDefault="00A05BA9" w:rsidP="00A05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275707">
              <w:rPr>
                <w:color w:val="000000"/>
              </w:rPr>
              <w:t>9</w:t>
            </w:r>
          </w:p>
        </w:tc>
        <w:tc>
          <w:tcPr>
            <w:tcW w:w="1163" w:type="dxa"/>
          </w:tcPr>
          <w:p w14:paraId="115D33F0" w14:textId="5620435F" w:rsidR="00A05BA9" w:rsidRPr="005D7E77" w:rsidRDefault="00275707" w:rsidP="00A05BA9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B6FBCA1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COMO CONQUISTAR E MANTER CLIENTES</w:t>
            </w:r>
          </w:p>
          <w:p w14:paraId="48A44C19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Marketing de Relacionamento</w:t>
            </w:r>
          </w:p>
          <w:p w14:paraId="62082C3A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Fidelização e Lealdade</w:t>
            </w:r>
          </w:p>
          <w:p w14:paraId="3D8CF3AF" w14:textId="636D528B" w:rsidR="003C6667" w:rsidRDefault="00A05BA9" w:rsidP="00A05BA9">
            <w:pPr>
              <w:tabs>
                <w:tab w:val="left" w:pos="7263"/>
              </w:tabs>
              <w:jc w:val="both"/>
            </w:pPr>
            <w:r>
              <w:t>Customer Relation Management</w:t>
            </w:r>
          </w:p>
          <w:p w14:paraId="64DB3092" w14:textId="47E3481A" w:rsidR="0024744E" w:rsidRDefault="0024744E" w:rsidP="00A05BA9">
            <w:pPr>
              <w:tabs>
                <w:tab w:val="left" w:pos="7263"/>
              </w:tabs>
              <w:jc w:val="both"/>
            </w:pPr>
            <w:r>
              <w:t>Composto Promocional</w:t>
            </w:r>
          </w:p>
          <w:p w14:paraId="3F9E4B24" w14:textId="2046D79A" w:rsidR="00A05BA9" w:rsidRDefault="0024744E" w:rsidP="00A05BA9">
            <w:pPr>
              <w:widowControl w:val="0"/>
              <w:autoSpaceDE w:val="0"/>
              <w:autoSpaceDN w:val="0"/>
              <w:adjustRightInd w:val="0"/>
              <w:spacing w:line="247" w:lineRule="exact"/>
            </w:pPr>
            <w:r>
              <w:t>Simulação em sala de um jogo presencial de estratégias mercadológicas.</w:t>
            </w:r>
          </w:p>
        </w:tc>
      </w:tr>
      <w:tr w:rsidR="0024744E" w:rsidRPr="006B0C0F" w14:paraId="382ED795" w14:textId="77777777" w:rsidTr="008476D3">
        <w:tc>
          <w:tcPr>
            <w:tcW w:w="1176" w:type="dxa"/>
            <w:vAlign w:val="center"/>
          </w:tcPr>
          <w:p w14:paraId="09A0C493" w14:textId="4B941677" w:rsidR="0024744E" w:rsidRDefault="0024744E" w:rsidP="0024744E">
            <w:pPr>
              <w:jc w:val="center"/>
            </w:pPr>
            <w:r w:rsidRPr="009D2AD7">
              <w:t>9</w:t>
            </w:r>
          </w:p>
        </w:tc>
        <w:tc>
          <w:tcPr>
            <w:tcW w:w="1063" w:type="dxa"/>
            <w:vAlign w:val="center"/>
          </w:tcPr>
          <w:p w14:paraId="77A1EC8D" w14:textId="3B16F1F5" w:rsidR="0024744E" w:rsidRDefault="0024744E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  <w:r w:rsidR="00275707">
              <w:rPr>
                <w:color w:val="000000"/>
              </w:rPr>
              <w:t>9</w:t>
            </w:r>
          </w:p>
        </w:tc>
        <w:tc>
          <w:tcPr>
            <w:tcW w:w="1163" w:type="dxa"/>
          </w:tcPr>
          <w:p w14:paraId="19FCE36C" w14:textId="2EC5742C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3D281BF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COMO CONQUISTAR E MANTER CLIENTES</w:t>
            </w:r>
          </w:p>
          <w:p w14:paraId="289D24DB" w14:textId="49E8BE80" w:rsidR="0024744E" w:rsidRDefault="0024744E" w:rsidP="0024744E">
            <w:pPr>
              <w:tabs>
                <w:tab w:val="left" w:pos="7263"/>
              </w:tabs>
              <w:jc w:val="both"/>
            </w:pPr>
            <w:r>
              <w:t>Relações Públicas</w:t>
            </w:r>
          </w:p>
          <w:p w14:paraId="00E110F7" w14:textId="27A8845C" w:rsidR="0024744E" w:rsidRDefault="0024744E" w:rsidP="0024744E">
            <w:pPr>
              <w:tabs>
                <w:tab w:val="left" w:pos="7263"/>
              </w:tabs>
              <w:jc w:val="both"/>
            </w:pPr>
            <w:r>
              <w:t>Lobby</w:t>
            </w:r>
          </w:p>
          <w:p w14:paraId="15AD6600" w14:textId="5683FDF0" w:rsidR="0024744E" w:rsidRDefault="0024744E" w:rsidP="0024744E">
            <w:pPr>
              <w:tabs>
                <w:tab w:val="left" w:pos="7263"/>
              </w:tabs>
              <w:jc w:val="both"/>
            </w:pPr>
            <w:r>
              <w:t>Atividade 06: Trabalho e</w:t>
            </w:r>
            <w:r w:rsidR="00EF246A">
              <w:t>m grupo (T4</w:t>
            </w:r>
            <w:r>
              <w:t>) Exposição de uma feira Contábil no campus da UDESC de Ibirama.</w:t>
            </w:r>
          </w:p>
        </w:tc>
      </w:tr>
      <w:tr w:rsidR="0024744E" w:rsidRPr="006B0C0F" w14:paraId="4FC9584F" w14:textId="77777777" w:rsidTr="008476D3">
        <w:tc>
          <w:tcPr>
            <w:tcW w:w="1176" w:type="dxa"/>
            <w:vAlign w:val="center"/>
          </w:tcPr>
          <w:p w14:paraId="509D7712" w14:textId="752C916D" w:rsidR="0024744E" w:rsidRPr="009D2AD7" w:rsidRDefault="0024744E" w:rsidP="0024744E">
            <w:pPr>
              <w:jc w:val="center"/>
            </w:pPr>
            <w:r>
              <w:t>10</w:t>
            </w:r>
          </w:p>
        </w:tc>
        <w:tc>
          <w:tcPr>
            <w:tcW w:w="1063" w:type="dxa"/>
            <w:vAlign w:val="center"/>
          </w:tcPr>
          <w:p w14:paraId="7B92D83B" w14:textId="77777777" w:rsidR="0024744E" w:rsidRDefault="0024744E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75707">
              <w:rPr>
                <w:color w:val="000000"/>
              </w:rPr>
              <w:t>.10</w:t>
            </w:r>
          </w:p>
          <w:p w14:paraId="43EDCD39" w14:textId="45D9C469" w:rsidR="00275707" w:rsidRDefault="00275707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(Sáb)</w:t>
            </w:r>
          </w:p>
        </w:tc>
        <w:tc>
          <w:tcPr>
            <w:tcW w:w="1163" w:type="dxa"/>
          </w:tcPr>
          <w:p w14:paraId="14E6DBD3" w14:textId="68067B99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2277342E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COMUNICAÇÃO EFICIENTE NA ASSESSORIA CONTÁBIL EMPRESARIAL</w:t>
            </w:r>
          </w:p>
          <w:p w14:paraId="05CD2B82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Teoria da Comunicação</w:t>
            </w:r>
          </w:p>
          <w:p w14:paraId="38DDF371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Processo de Comunicação</w:t>
            </w:r>
          </w:p>
          <w:p w14:paraId="55F9B648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Comunicação Integrada de Marketing</w:t>
            </w:r>
          </w:p>
          <w:p w14:paraId="4BC49327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Assessoria de Comunicação</w:t>
            </w:r>
          </w:p>
          <w:p w14:paraId="778BF881" w14:textId="34C40405" w:rsidR="0024744E" w:rsidRDefault="0024744E" w:rsidP="0024744E">
            <w:pPr>
              <w:tabs>
                <w:tab w:val="left" w:pos="7263"/>
              </w:tabs>
              <w:jc w:val="both"/>
            </w:pPr>
            <w:r>
              <w:t>Atividade 06: Continuidade do Trabalho em grupo (T5) Exposição de uma feira Contábil no campus da UDESC de Ibirama e desenvolvimento de canais de comunicação.</w:t>
            </w:r>
          </w:p>
        </w:tc>
      </w:tr>
      <w:tr w:rsidR="0024744E" w:rsidRPr="006B0C0F" w14:paraId="5C27B99F" w14:textId="77777777" w:rsidTr="0024744E">
        <w:tc>
          <w:tcPr>
            <w:tcW w:w="1176" w:type="dxa"/>
            <w:vAlign w:val="center"/>
          </w:tcPr>
          <w:p w14:paraId="7024FFE6" w14:textId="4B7E58C7" w:rsidR="0024744E" w:rsidRDefault="0024744E" w:rsidP="0024744E">
            <w:pPr>
              <w:jc w:val="center"/>
            </w:pPr>
            <w:r>
              <w:t>11</w:t>
            </w:r>
          </w:p>
        </w:tc>
        <w:tc>
          <w:tcPr>
            <w:tcW w:w="1063" w:type="dxa"/>
            <w:vAlign w:val="center"/>
          </w:tcPr>
          <w:p w14:paraId="567A0E51" w14:textId="5FD614EA" w:rsidR="0024744E" w:rsidRDefault="00275707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1163" w:type="dxa"/>
          </w:tcPr>
          <w:p w14:paraId="23842BB2" w14:textId="5BC07E96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028F2A4F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COMO CONQUISTAR E MANTER CLIENTES; COMUNICAÇÃO EFICIENTE NA ASSESSORIA CONTÁBIL EMPRESARIAL</w:t>
            </w:r>
          </w:p>
          <w:p w14:paraId="208CFF38" w14:textId="396711E9" w:rsidR="0024744E" w:rsidRDefault="0024744E" w:rsidP="0024744E">
            <w:pPr>
              <w:tabs>
                <w:tab w:val="left" w:pos="7263"/>
              </w:tabs>
              <w:jc w:val="both"/>
            </w:pPr>
            <w:r>
              <w:t>Atividade 06: Continuidade do Trabalho em grupo (T5) Dia da Feira com Exposição das empresas de contabilidade.</w:t>
            </w:r>
          </w:p>
        </w:tc>
      </w:tr>
      <w:tr w:rsidR="0024744E" w:rsidRPr="006B0C0F" w14:paraId="0711981D" w14:textId="77777777" w:rsidTr="0024744E">
        <w:tc>
          <w:tcPr>
            <w:tcW w:w="1176" w:type="dxa"/>
            <w:vAlign w:val="center"/>
          </w:tcPr>
          <w:p w14:paraId="0B412074" w14:textId="59FA17B2" w:rsidR="0024744E" w:rsidRDefault="0024744E" w:rsidP="0024744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63" w:type="dxa"/>
            <w:vAlign w:val="center"/>
          </w:tcPr>
          <w:p w14:paraId="5C86BBAF" w14:textId="2A715711" w:rsidR="0024744E" w:rsidRDefault="00275707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163" w:type="dxa"/>
          </w:tcPr>
          <w:p w14:paraId="37DB1599" w14:textId="02C530D0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1A875C3B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PLANEJAMENTO</w:t>
            </w:r>
          </w:p>
          <w:p w14:paraId="6A27317D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Estratégia Clássica, Processual e Prática</w:t>
            </w:r>
          </w:p>
          <w:p w14:paraId="2ADC15AD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Missão e Visão</w:t>
            </w:r>
          </w:p>
          <w:p w14:paraId="03DC9380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Gestão Estratégica</w:t>
            </w:r>
          </w:p>
          <w:p w14:paraId="237DBBEB" w14:textId="299EF32D" w:rsidR="00575F43" w:rsidRDefault="0024744E" w:rsidP="0024744E">
            <w:pPr>
              <w:tabs>
                <w:tab w:val="left" w:pos="7263"/>
              </w:tabs>
              <w:jc w:val="both"/>
            </w:pPr>
            <w:r>
              <w:t>Planejamento Estratégico</w:t>
            </w:r>
          </w:p>
          <w:p w14:paraId="51E3BFCA" w14:textId="29419C4C" w:rsidR="00575F43" w:rsidRDefault="00575F43" w:rsidP="0024744E">
            <w:pPr>
              <w:tabs>
                <w:tab w:val="left" w:pos="7263"/>
              </w:tabs>
              <w:jc w:val="both"/>
            </w:pPr>
            <w:r>
              <w:t>Empreendedorismo</w:t>
            </w:r>
          </w:p>
          <w:p w14:paraId="6AD84D12" w14:textId="21F52077" w:rsidR="0024744E" w:rsidRDefault="00575F43" w:rsidP="0024744E">
            <w:pPr>
              <w:tabs>
                <w:tab w:val="left" w:pos="7263"/>
              </w:tabs>
              <w:jc w:val="both"/>
            </w:pPr>
            <w:r>
              <w:t>Atividade 07: Trabalho em grupo (T6) Simulador de planejamento estratégico. Proposta p</w:t>
            </w:r>
            <w:r w:rsidR="00480D58">
              <w:t>ara investidores</w:t>
            </w:r>
            <w:r>
              <w:t>.</w:t>
            </w:r>
          </w:p>
        </w:tc>
      </w:tr>
      <w:tr w:rsidR="00575F43" w:rsidRPr="006B0C0F" w14:paraId="310A0C4F" w14:textId="77777777" w:rsidTr="0024744E">
        <w:tc>
          <w:tcPr>
            <w:tcW w:w="1176" w:type="dxa"/>
            <w:vAlign w:val="center"/>
          </w:tcPr>
          <w:p w14:paraId="713723EA" w14:textId="323F4092" w:rsidR="00575F43" w:rsidRDefault="00575F43" w:rsidP="00575F43">
            <w:pPr>
              <w:jc w:val="center"/>
            </w:pPr>
            <w:r>
              <w:t>13</w:t>
            </w:r>
          </w:p>
        </w:tc>
        <w:tc>
          <w:tcPr>
            <w:tcW w:w="1063" w:type="dxa"/>
            <w:vAlign w:val="center"/>
          </w:tcPr>
          <w:p w14:paraId="6B69B7F3" w14:textId="30423004" w:rsidR="00575F43" w:rsidRDefault="00575F43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275707">
              <w:rPr>
                <w:color w:val="000000"/>
              </w:rPr>
              <w:t>10</w:t>
            </w:r>
          </w:p>
        </w:tc>
        <w:tc>
          <w:tcPr>
            <w:tcW w:w="1163" w:type="dxa"/>
          </w:tcPr>
          <w:p w14:paraId="51C2CD80" w14:textId="61EE59C0" w:rsidR="00575F43" w:rsidRPr="005D7E77" w:rsidRDefault="00275707" w:rsidP="00575F4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04CAFADD" w14:textId="77777777" w:rsidR="00575F43" w:rsidRDefault="00575F43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PLANEJAMENTO</w:t>
            </w:r>
          </w:p>
          <w:p w14:paraId="39529AD1" w14:textId="76936409" w:rsidR="00575F43" w:rsidRDefault="00575F43" w:rsidP="00575F43">
            <w:pPr>
              <w:tabs>
                <w:tab w:val="left" w:pos="7263"/>
              </w:tabs>
              <w:jc w:val="both"/>
            </w:pPr>
            <w:r>
              <w:t>Atividade 07: Continuidade do Trabalho em grupo (T6) Simulador de planejamento estratégico. Proposta para investidores. Em laboratório.</w:t>
            </w:r>
          </w:p>
        </w:tc>
      </w:tr>
      <w:tr w:rsidR="00575F43" w:rsidRPr="006B0C0F" w14:paraId="3D440319" w14:textId="77777777" w:rsidTr="0024744E">
        <w:tc>
          <w:tcPr>
            <w:tcW w:w="1176" w:type="dxa"/>
            <w:vAlign w:val="center"/>
          </w:tcPr>
          <w:p w14:paraId="327098BD" w14:textId="3A94816A" w:rsidR="00575F43" w:rsidRDefault="00575F43" w:rsidP="00575F43">
            <w:pPr>
              <w:jc w:val="center"/>
            </w:pPr>
            <w:r>
              <w:t>14</w:t>
            </w:r>
          </w:p>
        </w:tc>
        <w:tc>
          <w:tcPr>
            <w:tcW w:w="1063" w:type="dxa"/>
            <w:vAlign w:val="center"/>
          </w:tcPr>
          <w:p w14:paraId="166B1085" w14:textId="77777777" w:rsidR="00575F43" w:rsidRDefault="00275707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14:paraId="24A05EF5" w14:textId="673B413A" w:rsidR="00275707" w:rsidRDefault="00275707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(Sáb)</w:t>
            </w:r>
          </w:p>
        </w:tc>
        <w:tc>
          <w:tcPr>
            <w:tcW w:w="1163" w:type="dxa"/>
          </w:tcPr>
          <w:p w14:paraId="37679DBE" w14:textId="0FF611D1" w:rsidR="00575F43" w:rsidRPr="005D7E77" w:rsidRDefault="00275707" w:rsidP="00575F4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6CF980DB" w14:textId="77777777" w:rsidR="00575F43" w:rsidRDefault="00575F43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PROCESSO DECISÓRIO E O AUXÍLIO DA CONTABILIDADE GERENCIAL</w:t>
            </w:r>
          </w:p>
          <w:p w14:paraId="0AC03BB9" w14:textId="77777777" w:rsidR="00575F43" w:rsidRDefault="00972294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Tomada de decisões</w:t>
            </w:r>
          </w:p>
          <w:p w14:paraId="46EFC773" w14:textId="7A0F436A" w:rsidR="00972294" w:rsidRDefault="00972294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Tipos de decisões</w:t>
            </w:r>
          </w:p>
          <w:p w14:paraId="012412A0" w14:textId="1ABB1609" w:rsidR="00972294" w:rsidRDefault="00B15CCC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Vantagem Competitiva Sustentável</w:t>
            </w:r>
          </w:p>
          <w:p w14:paraId="1D1B5978" w14:textId="4DEA1A5C" w:rsidR="00972294" w:rsidRDefault="00972294" w:rsidP="00480D58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Atividade 08: Trabalho em grupo (T7) </w:t>
            </w:r>
            <w:r w:rsidR="00480D58">
              <w:rPr>
                <w:bCs/>
              </w:rPr>
              <w:t>com apresentações de Artigos Científicos</w:t>
            </w:r>
            <w:r>
              <w:rPr>
                <w:bCs/>
              </w:rPr>
              <w:t>.</w:t>
            </w:r>
          </w:p>
        </w:tc>
      </w:tr>
      <w:tr w:rsidR="00972294" w:rsidRPr="006B0C0F" w14:paraId="7E0016F5" w14:textId="77777777" w:rsidTr="0024744E">
        <w:tc>
          <w:tcPr>
            <w:tcW w:w="1176" w:type="dxa"/>
            <w:vAlign w:val="center"/>
          </w:tcPr>
          <w:p w14:paraId="581BCA2A" w14:textId="24657384" w:rsidR="00972294" w:rsidRDefault="00972294" w:rsidP="00972294">
            <w:pPr>
              <w:jc w:val="center"/>
            </w:pPr>
            <w:r>
              <w:t>15</w:t>
            </w:r>
          </w:p>
        </w:tc>
        <w:tc>
          <w:tcPr>
            <w:tcW w:w="1063" w:type="dxa"/>
            <w:vAlign w:val="center"/>
          </w:tcPr>
          <w:p w14:paraId="3D279EB3" w14:textId="178458A0" w:rsidR="00972294" w:rsidRDefault="00275707" w:rsidP="0097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163" w:type="dxa"/>
          </w:tcPr>
          <w:p w14:paraId="34001304" w14:textId="6E163B17" w:rsidR="00972294" w:rsidRPr="005D7E77" w:rsidRDefault="00275707" w:rsidP="00972294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2F03430" w14:textId="77777777" w:rsidR="00972294" w:rsidRDefault="00972294" w:rsidP="00972294">
            <w:pPr>
              <w:tabs>
                <w:tab w:val="left" w:pos="7263"/>
              </w:tabs>
              <w:jc w:val="both"/>
            </w:pPr>
            <w:r>
              <w:t>MARKETING PESSOAL E O PAPEL MODERNO DO CONTADOR</w:t>
            </w:r>
          </w:p>
          <w:p w14:paraId="776577E6" w14:textId="77777777" w:rsidR="00972294" w:rsidRDefault="00704C36" w:rsidP="00972294">
            <w:pPr>
              <w:tabs>
                <w:tab w:val="left" w:pos="7263"/>
              </w:tabs>
              <w:jc w:val="both"/>
            </w:pPr>
            <w:r>
              <w:t>Etiqueta empresarial</w:t>
            </w:r>
          </w:p>
          <w:p w14:paraId="2438F389" w14:textId="77777777" w:rsidR="00704C36" w:rsidRDefault="00704C36" w:rsidP="00972294">
            <w:pPr>
              <w:tabs>
                <w:tab w:val="left" w:pos="7263"/>
              </w:tabs>
              <w:jc w:val="both"/>
            </w:pPr>
            <w:r>
              <w:t>Ética e Responsabilidade Social</w:t>
            </w:r>
          </w:p>
          <w:p w14:paraId="0DC7E71F" w14:textId="77777777" w:rsidR="00704C36" w:rsidRDefault="00704C36" w:rsidP="00972294">
            <w:pPr>
              <w:tabs>
                <w:tab w:val="left" w:pos="7263"/>
              </w:tabs>
              <w:jc w:val="both"/>
            </w:pPr>
            <w:r>
              <w:t>Mídias sociais</w:t>
            </w:r>
          </w:p>
          <w:p w14:paraId="16A17449" w14:textId="77777777" w:rsidR="00704C36" w:rsidRDefault="00704C36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Novas Tecnologias da Informação e Comunicação</w:t>
            </w:r>
          </w:p>
          <w:p w14:paraId="29022C31" w14:textId="11C3C053" w:rsidR="00480D58" w:rsidRDefault="00480D58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Currículo</w:t>
            </w:r>
          </w:p>
          <w:p w14:paraId="1DB5D864" w14:textId="4F8F17AF" w:rsidR="00480D58" w:rsidRDefault="00480D58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Processos seletivos</w:t>
            </w:r>
          </w:p>
          <w:p w14:paraId="01E66011" w14:textId="3F8C7754" w:rsidR="00704C36" w:rsidRDefault="00704C36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Atividade 09: Resumo da Palestra ou Vídeo-aula</w:t>
            </w:r>
            <w:r w:rsidR="00480D58">
              <w:rPr>
                <w:bCs/>
              </w:rPr>
              <w:t xml:space="preserve"> ou Processo Seletivo</w:t>
            </w:r>
            <w:r>
              <w:rPr>
                <w:bCs/>
              </w:rPr>
              <w:t>.</w:t>
            </w:r>
            <w:r w:rsidR="000366C4">
              <w:rPr>
                <w:bCs/>
              </w:rPr>
              <w:t xml:space="preserve"> Individual.</w:t>
            </w:r>
          </w:p>
        </w:tc>
      </w:tr>
      <w:tr w:rsidR="00704C36" w:rsidRPr="006B0C0F" w14:paraId="019D9B6A" w14:textId="77777777" w:rsidTr="00704C36">
        <w:tc>
          <w:tcPr>
            <w:tcW w:w="1176" w:type="dxa"/>
            <w:vAlign w:val="center"/>
          </w:tcPr>
          <w:p w14:paraId="2F6A3440" w14:textId="643B3C8F" w:rsidR="00704C36" w:rsidRDefault="00704C36" w:rsidP="00704C36">
            <w:pPr>
              <w:jc w:val="center"/>
            </w:pPr>
            <w:r>
              <w:t>16</w:t>
            </w:r>
          </w:p>
        </w:tc>
        <w:tc>
          <w:tcPr>
            <w:tcW w:w="1063" w:type="dxa"/>
            <w:vAlign w:val="center"/>
          </w:tcPr>
          <w:p w14:paraId="18634E93" w14:textId="56EFCBBB" w:rsidR="00704C36" w:rsidRDefault="00275707" w:rsidP="00704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1163" w:type="dxa"/>
          </w:tcPr>
          <w:p w14:paraId="34CA1048" w14:textId="65E5DC16" w:rsidR="00704C36" w:rsidRPr="005D7E77" w:rsidRDefault="00275707" w:rsidP="00704C36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7E8D6EDD" w14:textId="77777777" w:rsidR="000366C4" w:rsidRDefault="000366C4" w:rsidP="000366C4">
            <w:pPr>
              <w:tabs>
                <w:tab w:val="left" w:pos="7263"/>
              </w:tabs>
              <w:jc w:val="both"/>
            </w:pPr>
            <w:r>
              <w:t>MARKETING PESSOAL E O PAPEL MODERNO DO CONTADOR</w:t>
            </w:r>
          </w:p>
          <w:p w14:paraId="7FBA68AD" w14:textId="77777777" w:rsidR="000366C4" w:rsidRDefault="000366C4" w:rsidP="000366C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Técnicas de Apresentação</w:t>
            </w:r>
          </w:p>
          <w:p w14:paraId="46DF5A72" w14:textId="0ACABACB" w:rsidR="00704C36" w:rsidRDefault="000366C4" w:rsidP="000366C4">
            <w:pPr>
              <w:tabs>
                <w:tab w:val="left" w:pos="7263"/>
              </w:tabs>
              <w:jc w:val="both"/>
            </w:pPr>
            <w:r>
              <w:rPr>
                <w:bCs/>
              </w:rPr>
              <w:t>Atividade 09: Simulação de Defesa da Palestra ou Vídeo-aula</w:t>
            </w:r>
            <w:r w:rsidR="00480D58">
              <w:rPr>
                <w:bCs/>
              </w:rPr>
              <w:t xml:space="preserve"> ou Processo Seletivo</w:t>
            </w:r>
            <w:r>
              <w:rPr>
                <w:bCs/>
              </w:rPr>
              <w:t xml:space="preserve">. Individual. </w:t>
            </w:r>
          </w:p>
        </w:tc>
      </w:tr>
      <w:tr w:rsidR="00401B67" w:rsidRPr="006B0C0F" w14:paraId="073C4216" w14:textId="77777777" w:rsidTr="00704C36">
        <w:tc>
          <w:tcPr>
            <w:tcW w:w="1176" w:type="dxa"/>
            <w:vAlign w:val="center"/>
          </w:tcPr>
          <w:p w14:paraId="3C2078BF" w14:textId="1A66976A" w:rsidR="00401B67" w:rsidRDefault="00401B67" w:rsidP="00401B67">
            <w:pPr>
              <w:jc w:val="center"/>
            </w:pPr>
            <w:r w:rsidRPr="0068174D">
              <w:t>17</w:t>
            </w:r>
          </w:p>
        </w:tc>
        <w:tc>
          <w:tcPr>
            <w:tcW w:w="1063" w:type="dxa"/>
            <w:vAlign w:val="center"/>
          </w:tcPr>
          <w:p w14:paraId="44C4FF9E" w14:textId="303721FB" w:rsidR="00401B67" w:rsidRDefault="00275707" w:rsidP="00401B67">
            <w:pPr>
              <w:jc w:val="center"/>
              <w:rPr>
                <w:color w:val="000000"/>
              </w:rPr>
            </w:pPr>
            <w:r>
              <w:t>18.11</w:t>
            </w:r>
          </w:p>
        </w:tc>
        <w:tc>
          <w:tcPr>
            <w:tcW w:w="1163" w:type="dxa"/>
          </w:tcPr>
          <w:p w14:paraId="548F2E22" w14:textId="3E392636" w:rsidR="00401B67" w:rsidRPr="005D7E77" w:rsidRDefault="00275707" w:rsidP="00401B67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47955BE3" w14:textId="77777777" w:rsidR="00401B67" w:rsidRDefault="00401B67" w:rsidP="00401B67">
            <w:pPr>
              <w:tabs>
                <w:tab w:val="left" w:pos="7263"/>
              </w:tabs>
              <w:jc w:val="both"/>
            </w:pPr>
            <w:r>
              <w:t>TODOS OS CONTEÚDOS</w:t>
            </w:r>
          </w:p>
          <w:p w14:paraId="13E9B11C" w14:textId="0537A229" w:rsidR="00401B67" w:rsidRPr="00401B67" w:rsidRDefault="00401B67" w:rsidP="00401B67">
            <w:pPr>
              <w:tabs>
                <w:tab w:val="left" w:pos="7263"/>
              </w:tabs>
              <w:jc w:val="both"/>
            </w:pPr>
            <w:r>
              <w:t>Atividade 10: Avaliaç</w:t>
            </w:r>
            <w:r w:rsidR="00480D58">
              <w:t>ão Individual Oral e escrita sem Consulta (P2</w:t>
            </w:r>
            <w:r>
              <w:t>)</w:t>
            </w:r>
          </w:p>
        </w:tc>
      </w:tr>
      <w:tr w:rsidR="009031C6" w:rsidRPr="006B0C0F" w14:paraId="5EB6746F" w14:textId="77777777" w:rsidTr="001304F3">
        <w:tc>
          <w:tcPr>
            <w:tcW w:w="1176" w:type="dxa"/>
            <w:vAlign w:val="center"/>
          </w:tcPr>
          <w:p w14:paraId="690D630E" w14:textId="34E390A6" w:rsidR="009031C6" w:rsidRPr="0068174D" w:rsidRDefault="009031C6" w:rsidP="009031C6">
            <w:pPr>
              <w:jc w:val="center"/>
            </w:pPr>
            <w:r w:rsidRPr="0068174D">
              <w:t>18</w:t>
            </w:r>
          </w:p>
        </w:tc>
        <w:tc>
          <w:tcPr>
            <w:tcW w:w="1063" w:type="dxa"/>
            <w:vAlign w:val="center"/>
          </w:tcPr>
          <w:p w14:paraId="419DEF8B" w14:textId="239AE2BD" w:rsidR="009031C6" w:rsidRDefault="009031C6" w:rsidP="009031C6">
            <w:pPr>
              <w:jc w:val="center"/>
            </w:pPr>
            <w:r>
              <w:rPr>
                <w:color w:val="000000"/>
              </w:rPr>
              <w:t>25.</w:t>
            </w:r>
            <w:r w:rsidR="00275707">
              <w:rPr>
                <w:color w:val="000000"/>
              </w:rPr>
              <w:t>11</w:t>
            </w:r>
          </w:p>
        </w:tc>
        <w:tc>
          <w:tcPr>
            <w:tcW w:w="1163" w:type="dxa"/>
          </w:tcPr>
          <w:p w14:paraId="62FB9111" w14:textId="317BC6E0" w:rsidR="009031C6" w:rsidRPr="005D7E77" w:rsidRDefault="00275707" w:rsidP="009031C6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58A0728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TODOS OS CONTEÚDOS</w:t>
            </w:r>
          </w:p>
          <w:p w14:paraId="39FD7B28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Feedback da Avaliação</w:t>
            </w:r>
          </w:p>
          <w:p w14:paraId="1E6CB917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Revisão dos conteúdos</w:t>
            </w:r>
          </w:p>
          <w:p w14:paraId="67F936C1" w14:textId="4254B4D8" w:rsidR="00480D58" w:rsidRPr="009031C6" w:rsidRDefault="00480D58" w:rsidP="009031C6">
            <w:pPr>
              <w:tabs>
                <w:tab w:val="left" w:pos="7263"/>
              </w:tabs>
              <w:jc w:val="both"/>
            </w:pPr>
            <w:r>
              <w:t xml:space="preserve">Recuperação de uma </w:t>
            </w:r>
            <w:bookmarkStart w:id="0" w:name="_GoBack"/>
            <w:bookmarkEnd w:id="0"/>
            <w:r>
              <w:t>nota.</w:t>
            </w:r>
          </w:p>
        </w:tc>
      </w:tr>
    </w:tbl>
    <w:p w14:paraId="5692060E" w14:textId="4C6A7038" w:rsidR="002C7056" w:rsidRDefault="002C7056" w:rsidP="005E36E5">
      <w:pPr>
        <w:jc w:val="both"/>
        <w:rPr>
          <w:b/>
          <w:bCs/>
        </w:rPr>
      </w:pPr>
    </w:p>
    <w:p w14:paraId="3A669592" w14:textId="77777777" w:rsidR="008A3C81" w:rsidRDefault="008A3C81" w:rsidP="008A3C81">
      <w:pPr>
        <w:jc w:val="both"/>
        <w:rPr>
          <w:b/>
          <w:bCs/>
        </w:rPr>
      </w:pPr>
    </w:p>
    <w:p w14:paraId="7DF888B4" w14:textId="77777777" w:rsidR="001304F3" w:rsidRDefault="002F2F48" w:rsidP="008A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</w:t>
      </w:r>
      <w:r w:rsidR="00892DE4">
        <w:rPr>
          <w:b/>
          <w:bCs/>
        </w:rPr>
        <w:t xml:space="preserve">: </w:t>
      </w:r>
    </w:p>
    <w:p w14:paraId="42582AEB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 xml:space="preserve">- Aulas expositivas e dialogadas com auxílio do quadro e/ou multimídia.  </w:t>
      </w:r>
    </w:p>
    <w:p w14:paraId="4B7342CD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>- Comentários e resumo das leituras recomendadas.</w:t>
      </w:r>
    </w:p>
    <w:p w14:paraId="1FD68C9D" w14:textId="35FFA6B2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 xml:space="preserve">- Realização de trabalhos </w:t>
      </w:r>
      <w:r>
        <w:rPr>
          <w:rFonts w:eastAsia="Calibri"/>
          <w:sz w:val="22"/>
          <w:szCs w:val="22"/>
        </w:rPr>
        <w:t>e</w:t>
      </w:r>
      <w:r w:rsidRPr="007D791D">
        <w:rPr>
          <w:rFonts w:eastAsia="Calibri"/>
          <w:sz w:val="22"/>
          <w:szCs w:val="22"/>
        </w:rPr>
        <w:t>m classe e extra-classe.</w:t>
      </w:r>
    </w:p>
    <w:p w14:paraId="04DD2A39" w14:textId="4DEFC5C3" w:rsidR="001304F3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Prova</w:t>
      </w:r>
      <w:r w:rsidRPr="007D791D">
        <w:rPr>
          <w:rFonts w:eastAsia="Calibri"/>
          <w:sz w:val="22"/>
          <w:szCs w:val="22"/>
        </w:rPr>
        <w:t xml:space="preserve"> individua</w:t>
      </w:r>
      <w:r>
        <w:rPr>
          <w:rFonts w:eastAsia="Calibri"/>
          <w:sz w:val="22"/>
          <w:szCs w:val="22"/>
        </w:rPr>
        <w:t xml:space="preserve">l escrita </w:t>
      </w:r>
      <w:r w:rsidRPr="007D791D">
        <w:rPr>
          <w:rFonts w:eastAsia="Calibri"/>
          <w:sz w:val="22"/>
          <w:szCs w:val="22"/>
        </w:rPr>
        <w:t>sem consulta.</w:t>
      </w:r>
    </w:p>
    <w:p w14:paraId="33A96F40" w14:textId="1E723AD4" w:rsidR="001304F3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Palestras com convidados ou Vídeo Aula</w:t>
      </w:r>
    </w:p>
    <w:p w14:paraId="1F479E5A" w14:textId="1992932D" w:rsidR="001304F3" w:rsidRPr="007D791D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Jogos e simuladores presenciais ou com suporte de tecnologias</w:t>
      </w:r>
    </w:p>
    <w:p w14:paraId="061DB9FA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>- Atrasos na entrega de trabalhos agendados, desconto de 1,0 (um ponto na nota)</w:t>
      </w:r>
    </w:p>
    <w:p w14:paraId="0C84DF2E" w14:textId="2724ECD5" w:rsidR="00014AE7" w:rsidRDefault="001304F3" w:rsidP="0013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791D">
        <w:rPr>
          <w:rFonts w:eastAsia="Calibri"/>
          <w:sz w:val="22"/>
          <w:szCs w:val="22"/>
        </w:rPr>
        <w:t>- Faltas em apresentações e atividades agendadas, não justificadas formalmente, desconto de 100% (cem por cento)</w:t>
      </w:r>
      <w:r>
        <w:rPr>
          <w:rFonts w:eastAsia="Calibri"/>
          <w:sz w:val="22"/>
          <w:szCs w:val="22"/>
        </w:rPr>
        <w:t>.</w:t>
      </w:r>
    </w:p>
    <w:p w14:paraId="607292B8" w14:textId="77777777" w:rsidR="008B2D42" w:rsidRDefault="008B2D42" w:rsidP="005E36E5">
      <w:pPr>
        <w:jc w:val="both"/>
      </w:pPr>
    </w:p>
    <w:p w14:paraId="267380BA" w14:textId="77777777" w:rsidR="0068174D" w:rsidRDefault="00014AE7" w:rsidP="003B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</w:p>
    <w:p w14:paraId="22625AA7" w14:textId="33E9FC5C" w:rsidR="009E639E" w:rsidRDefault="009E639E" w:rsidP="009E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1" w:name="OLE_LINK7"/>
      <w:bookmarkStart w:id="2" w:name="OLE_LINK8"/>
      <w:r>
        <w:rPr>
          <w:rFonts w:eastAsia="Calibri"/>
          <w:sz w:val="22"/>
          <w:szCs w:val="22"/>
        </w:rPr>
        <w:t>O aluno será avaliado quanto sua frequência, participação, envolvimento, dis</w:t>
      </w:r>
      <w:r w:rsidR="001304F3">
        <w:rPr>
          <w:rFonts w:eastAsia="Calibri"/>
          <w:sz w:val="22"/>
          <w:szCs w:val="22"/>
        </w:rPr>
        <w:t>cussão, contribuição e todas as atividades realizadas em sala ou por meio de sistemas informatizados.</w:t>
      </w:r>
    </w:p>
    <w:p w14:paraId="74544E16" w14:textId="77777777" w:rsidR="009E639E" w:rsidRPr="00145FBD" w:rsidRDefault="009E639E" w:rsidP="009E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</w:p>
    <w:bookmarkEnd w:id="1"/>
    <w:bookmarkEnd w:id="2"/>
    <w:p w14:paraId="5A567214" w14:textId="3684B347" w:rsidR="0068174D" w:rsidRDefault="001304F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Todas as atividades possuem peso único.</w:t>
      </w:r>
    </w:p>
    <w:p w14:paraId="4DD66F9D" w14:textId="77777777" w:rsidR="001304F3" w:rsidRDefault="001304F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BDE6B15" w14:textId="7B78C53F" w:rsidR="001304F3" w:rsidRPr="00841D1A" w:rsidRDefault="00883E0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média para ser aprovado sem exame é 7,0.</w:t>
      </w:r>
    </w:p>
    <w:p w14:paraId="2B40F44B" w14:textId="33B63373" w:rsidR="00FD1F5E" w:rsidRDefault="00FD1F5E" w:rsidP="005E36E5">
      <w:pPr>
        <w:jc w:val="both"/>
      </w:pPr>
    </w:p>
    <w:p w14:paraId="75E8BC48" w14:textId="77777777" w:rsidR="00FD1F5E" w:rsidRDefault="00FD1F5E" w:rsidP="005E36E5">
      <w:pPr>
        <w:jc w:val="both"/>
      </w:pPr>
    </w:p>
    <w:p w14:paraId="7C8C0A97" w14:textId="77777777" w:rsidR="009372FE" w:rsidRDefault="009372FE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BÁSICA</w:t>
      </w:r>
    </w:p>
    <w:p w14:paraId="237F4D8D" w14:textId="77777777" w:rsidR="00612928" w:rsidRDefault="00612928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066853">
        <w:rPr>
          <w:bCs/>
        </w:rPr>
        <w:t xml:space="preserve">DATNER, Yvette. </w:t>
      </w:r>
      <w:r w:rsidRPr="00066853">
        <w:rPr>
          <w:b/>
          <w:bCs/>
        </w:rPr>
        <w:t>Jogos para educação empresarial</w:t>
      </w:r>
      <w:r w:rsidRPr="00066853">
        <w:rPr>
          <w:bCs/>
        </w:rPr>
        <w:t>: jogos, jogos dramáticos,</w:t>
      </w:r>
      <w:r w:rsidR="006B0C0F">
        <w:rPr>
          <w:bCs/>
        </w:rPr>
        <w:t xml:space="preserve"> </w:t>
      </w:r>
      <w:r w:rsidRPr="00066853">
        <w:rPr>
          <w:bCs/>
        </w:rPr>
        <w:t>role-playing, jogos de empresa. 2.ed. São Paulo: Ágora, 2006. 142 p. ISBN 8571830037 (broch.)</w:t>
      </w:r>
      <w:r w:rsidRPr="00612928">
        <w:rPr>
          <w:bCs/>
        </w:rPr>
        <w:t xml:space="preserve"> Número de Chamada: 658.04 D234j 2.ed</w:t>
      </w:r>
      <w:r>
        <w:rPr>
          <w:bCs/>
        </w:rPr>
        <w:t>.</w:t>
      </w:r>
    </w:p>
    <w:p w14:paraId="65CED617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4AF80F37" w14:textId="77777777" w:rsidR="008B4FF1" w:rsidRP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B4FF1">
        <w:rPr>
          <w:bCs/>
        </w:rPr>
        <w:t xml:space="preserve">GOLDSTEIN, Mauricio; READ, Philip. </w:t>
      </w:r>
      <w:r w:rsidRPr="006B0C0F">
        <w:rPr>
          <w:b/>
          <w:bCs/>
        </w:rPr>
        <w:t>Jogos políticos nas empresas</w:t>
      </w:r>
      <w:r w:rsidRPr="008B4FF1">
        <w:rPr>
          <w:bCs/>
        </w:rPr>
        <w:t xml:space="preserve">: como compreender e transformar relações e organizações. Rio de Janeiro: Elsevier, 2009. 214 p ISBN 9788535234770 (broch.).  </w:t>
      </w:r>
    </w:p>
    <w:p w14:paraId="296C892C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B4FF1">
        <w:rPr>
          <w:bCs/>
        </w:rPr>
        <w:t>Número de Chamada: 658.4092 G577j</w:t>
      </w:r>
      <w:r w:rsidR="009372FE">
        <w:rPr>
          <w:bCs/>
        </w:rPr>
        <w:t>.</w:t>
      </w:r>
    </w:p>
    <w:p w14:paraId="43D72ECE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Cs/>
        </w:rPr>
      </w:pPr>
      <w:r w:rsidRPr="008B4FF1">
        <w:rPr>
          <w:bCs/>
        </w:rPr>
        <w:t xml:space="preserve">GRAMIGNA, Maria Rita Miranda. </w:t>
      </w:r>
      <w:r w:rsidRPr="006B0C0F">
        <w:rPr>
          <w:b/>
          <w:bCs/>
        </w:rPr>
        <w:t>Jogos de empresa e técnicas vivenciais</w:t>
      </w:r>
      <w:r w:rsidRPr="008B4FF1">
        <w:rPr>
          <w:bCs/>
        </w:rPr>
        <w:t>. 2.ed. São Paulo: Prentice Hall do Brasil, c2007. 142 p. ISBN 8576051214 (broch.). Número de Chamada: 658.40353 G745j 2.ed</w:t>
      </w:r>
      <w:r w:rsidR="009372FE">
        <w:rPr>
          <w:bCs/>
        </w:rPr>
        <w:t>.</w:t>
      </w:r>
    </w:p>
    <w:p w14:paraId="312B7C2A" w14:textId="77777777" w:rsidR="006E49BA" w:rsidRPr="00B012F6" w:rsidRDefault="006E49BA" w:rsidP="005E36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6C471D3D" w14:textId="77777777" w:rsidR="00555EE4" w:rsidRDefault="00555EE4" w:rsidP="005E36E5">
      <w:pPr>
        <w:pStyle w:val="livrotexto"/>
        <w:ind w:left="342" w:hanging="342"/>
      </w:pPr>
    </w:p>
    <w:p w14:paraId="7F39A006" w14:textId="77777777" w:rsidR="002F2F48" w:rsidRDefault="00464383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9372FE">
        <w:rPr>
          <w:b/>
          <w:bCs/>
        </w:rPr>
        <w:t>COMPLEMENTAR</w:t>
      </w:r>
      <w:r w:rsidR="004F409F">
        <w:rPr>
          <w:b/>
          <w:bCs/>
        </w:rPr>
        <w:t>:</w:t>
      </w:r>
    </w:p>
    <w:p w14:paraId="60BCF18D" w14:textId="77777777" w:rsidR="008B4FF1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BROOKS, I. (Ian). </w:t>
      </w:r>
      <w:r w:rsidRPr="009372FE">
        <w:rPr>
          <w:b/>
        </w:rPr>
        <w:t>Seu cliente pode pagar mais</w:t>
      </w:r>
      <w:r>
        <w:t>: como valorizar o que você faz. São Paulo: Fundamento Educacional, 2010. 166 p. ISBN 9788576765677 (broch.).  Número de Chamada: 658.8 B873s</w:t>
      </w:r>
      <w:r w:rsidR="009372FE">
        <w:t>.</w:t>
      </w:r>
    </w:p>
    <w:p w14:paraId="4B8B934D" w14:textId="77777777" w:rsidR="008B4FF1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FIORELLI, José Osmir. </w:t>
      </w:r>
      <w:r w:rsidRPr="009372FE">
        <w:rPr>
          <w:b/>
        </w:rPr>
        <w:t>Psicologia para administrado</w:t>
      </w:r>
      <w:r>
        <w:t>res: integrando teoria e prática. 5. ed. São Paulo: Atlas, 2006. 325 p. ISBN 8522443335 (broch.).  Número de Chamada: 158.7 F518p 5.ed.</w:t>
      </w:r>
    </w:p>
    <w:p w14:paraId="449ECC16" w14:textId="77777777" w:rsidR="00700406" w:rsidRDefault="00700406" w:rsidP="007004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GLADWELL, Malcolm. </w:t>
      </w:r>
      <w:r w:rsidRPr="009372FE">
        <w:rPr>
          <w:b/>
        </w:rPr>
        <w:t>Blink:</w:t>
      </w:r>
      <w:r>
        <w:t xml:space="preserve"> a decisão num piscar de olhos. Rio de Janeiro: Rocco, c2005. 254 p. ISBN 853251661X.  Número de Chamada: 153.44 G455b.</w:t>
      </w:r>
    </w:p>
    <w:p w14:paraId="1B083D0A" w14:textId="77777777" w:rsidR="007F7AB0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GOLEMAN, Daniel. </w:t>
      </w:r>
      <w:r w:rsidRPr="009372FE">
        <w:rPr>
          <w:b/>
        </w:rPr>
        <w:t>Inteligência emocional</w:t>
      </w:r>
      <w:r>
        <w:t>: a teoria revolucionária que define o que é ser inteligente. Rio de Janeiro: Objetiva, 2007. 383 p. ISBN 9785573020809 (broch.).  Número de Chamada: 153.9 G625i</w:t>
      </w:r>
      <w:r w:rsidR="009372FE">
        <w:t>.</w:t>
      </w:r>
    </w:p>
    <w:p w14:paraId="261A6254" w14:textId="77777777" w:rsidR="003C0C4C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</w:pPr>
      <w:r>
        <w:t xml:space="preserve">SOTO, Eduardo. </w:t>
      </w:r>
      <w:r w:rsidRPr="009372FE">
        <w:rPr>
          <w:b/>
        </w:rPr>
        <w:t>Comportamento organizacional</w:t>
      </w:r>
      <w:r>
        <w:t>: o impacto das emoções. São Paulo: Pioneira Thomson Learning, c2002. 313 p. ISBN 8522102732 (Broch.).  Número de Chamada: 658.001 S718c</w:t>
      </w:r>
      <w:r w:rsidR="009372FE">
        <w:t>.</w:t>
      </w:r>
    </w:p>
    <w:p w14:paraId="5D3B051C" w14:textId="77777777" w:rsidR="008B4FF1" w:rsidRPr="007F7AB0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</w:pPr>
      <w:r>
        <w:t xml:space="preserve">WAGNER, John A.; HOLLENBECK, John R. </w:t>
      </w:r>
      <w:r w:rsidRPr="009372FE">
        <w:rPr>
          <w:b/>
        </w:rPr>
        <w:t>Comportamento organizacional</w:t>
      </w:r>
      <w:r>
        <w:t xml:space="preserve">: criando vantagem competitiva. São Paulo: Saraiva, 2009. 496p. ISBN 9788502085497 (broch.).  Número de Chamada: 658.314 W132co 2. </w:t>
      </w:r>
      <w:r w:rsidR="009372FE">
        <w:t>Ed.</w:t>
      </w:r>
    </w:p>
    <w:p w14:paraId="3C3FDFC9" w14:textId="77777777" w:rsidR="00852966" w:rsidRDefault="00852966" w:rsidP="005E36E5">
      <w:pPr>
        <w:spacing w:before="120"/>
        <w:jc w:val="both"/>
      </w:pPr>
    </w:p>
    <w:sectPr w:rsidR="00852966" w:rsidSect="006B0C0F">
      <w:pgSz w:w="11907" w:h="16840" w:code="9"/>
      <w:pgMar w:top="709" w:right="992" w:bottom="1417" w:left="99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FAD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o Furtado">
    <w15:presenceInfo w15:providerId="Windows Live" w15:userId="61826fabe36dad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A4"/>
    <w:rsid w:val="000009A0"/>
    <w:rsid w:val="00001B51"/>
    <w:rsid w:val="0000315D"/>
    <w:rsid w:val="00014AE7"/>
    <w:rsid w:val="00022F81"/>
    <w:rsid w:val="000233B0"/>
    <w:rsid w:val="00024A67"/>
    <w:rsid w:val="00033720"/>
    <w:rsid w:val="000366C4"/>
    <w:rsid w:val="0004336E"/>
    <w:rsid w:val="00047C83"/>
    <w:rsid w:val="00050E6F"/>
    <w:rsid w:val="000532B6"/>
    <w:rsid w:val="0006415A"/>
    <w:rsid w:val="00070F03"/>
    <w:rsid w:val="0007373F"/>
    <w:rsid w:val="0007602A"/>
    <w:rsid w:val="00091491"/>
    <w:rsid w:val="00095967"/>
    <w:rsid w:val="000A1FE6"/>
    <w:rsid w:val="000A6575"/>
    <w:rsid w:val="000C0102"/>
    <w:rsid w:val="000C72B2"/>
    <w:rsid w:val="000D6776"/>
    <w:rsid w:val="000F0512"/>
    <w:rsid w:val="000F3FFB"/>
    <w:rsid w:val="00100B67"/>
    <w:rsid w:val="00100D41"/>
    <w:rsid w:val="00111D1E"/>
    <w:rsid w:val="00125EA2"/>
    <w:rsid w:val="00130403"/>
    <w:rsid w:val="001304F3"/>
    <w:rsid w:val="00163E82"/>
    <w:rsid w:val="00165AE8"/>
    <w:rsid w:val="001753C4"/>
    <w:rsid w:val="00177CE7"/>
    <w:rsid w:val="001A2FA7"/>
    <w:rsid w:val="001B213C"/>
    <w:rsid w:val="001B344C"/>
    <w:rsid w:val="001C19D8"/>
    <w:rsid w:val="001C4863"/>
    <w:rsid w:val="001D59B2"/>
    <w:rsid w:val="001E7BF3"/>
    <w:rsid w:val="00200FE3"/>
    <w:rsid w:val="00203D9D"/>
    <w:rsid w:val="00204990"/>
    <w:rsid w:val="00210429"/>
    <w:rsid w:val="002116F4"/>
    <w:rsid w:val="002255BF"/>
    <w:rsid w:val="00233DE2"/>
    <w:rsid w:val="002441C9"/>
    <w:rsid w:val="0024744E"/>
    <w:rsid w:val="00253D26"/>
    <w:rsid w:val="0026436A"/>
    <w:rsid w:val="00272156"/>
    <w:rsid w:val="0027266D"/>
    <w:rsid w:val="00275707"/>
    <w:rsid w:val="002761B6"/>
    <w:rsid w:val="00283D00"/>
    <w:rsid w:val="002A0A85"/>
    <w:rsid w:val="002A161C"/>
    <w:rsid w:val="002A5AA2"/>
    <w:rsid w:val="002B1AF3"/>
    <w:rsid w:val="002B1F21"/>
    <w:rsid w:val="002B1FC3"/>
    <w:rsid w:val="002B4910"/>
    <w:rsid w:val="002C01BD"/>
    <w:rsid w:val="002C2467"/>
    <w:rsid w:val="002C397F"/>
    <w:rsid w:val="002C7056"/>
    <w:rsid w:val="002D3959"/>
    <w:rsid w:val="002D3C9B"/>
    <w:rsid w:val="002F2F48"/>
    <w:rsid w:val="002F3524"/>
    <w:rsid w:val="002F721C"/>
    <w:rsid w:val="00302D77"/>
    <w:rsid w:val="0031382C"/>
    <w:rsid w:val="003150BB"/>
    <w:rsid w:val="0032263A"/>
    <w:rsid w:val="00323302"/>
    <w:rsid w:val="003320E4"/>
    <w:rsid w:val="00342282"/>
    <w:rsid w:val="003441D8"/>
    <w:rsid w:val="00346FD6"/>
    <w:rsid w:val="00356D75"/>
    <w:rsid w:val="00371C51"/>
    <w:rsid w:val="003861BC"/>
    <w:rsid w:val="00386743"/>
    <w:rsid w:val="00391760"/>
    <w:rsid w:val="00393B54"/>
    <w:rsid w:val="003A6E36"/>
    <w:rsid w:val="003B1D00"/>
    <w:rsid w:val="003B49AB"/>
    <w:rsid w:val="003B5138"/>
    <w:rsid w:val="003B77C7"/>
    <w:rsid w:val="003C0C4C"/>
    <w:rsid w:val="003C4BD0"/>
    <w:rsid w:val="003C502C"/>
    <w:rsid w:val="003C6667"/>
    <w:rsid w:val="003D044F"/>
    <w:rsid w:val="003D0D03"/>
    <w:rsid w:val="003D18BA"/>
    <w:rsid w:val="003D792A"/>
    <w:rsid w:val="003E2F1D"/>
    <w:rsid w:val="003E3243"/>
    <w:rsid w:val="003F2FFF"/>
    <w:rsid w:val="003F3BAE"/>
    <w:rsid w:val="0040129B"/>
    <w:rsid w:val="00401B67"/>
    <w:rsid w:val="00407B81"/>
    <w:rsid w:val="00445814"/>
    <w:rsid w:val="00447318"/>
    <w:rsid w:val="004577BF"/>
    <w:rsid w:val="004637C1"/>
    <w:rsid w:val="00464383"/>
    <w:rsid w:val="00464950"/>
    <w:rsid w:val="00472323"/>
    <w:rsid w:val="00480D58"/>
    <w:rsid w:val="00481E06"/>
    <w:rsid w:val="00491C34"/>
    <w:rsid w:val="004A0014"/>
    <w:rsid w:val="004B569F"/>
    <w:rsid w:val="004C0A75"/>
    <w:rsid w:val="004D6AAE"/>
    <w:rsid w:val="004E3CE5"/>
    <w:rsid w:val="004E689B"/>
    <w:rsid w:val="004F355E"/>
    <w:rsid w:val="004F409F"/>
    <w:rsid w:val="00504CD1"/>
    <w:rsid w:val="005057E8"/>
    <w:rsid w:val="005061B5"/>
    <w:rsid w:val="00513770"/>
    <w:rsid w:val="00526444"/>
    <w:rsid w:val="0053772D"/>
    <w:rsid w:val="00541998"/>
    <w:rsid w:val="0054451D"/>
    <w:rsid w:val="00555EE4"/>
    <w:rsid w:val="00562ECC"/>
    <w:rsid w:val="00563641"/>
    <w:rsid w:val="00566009"/>
    <w:rsid w:val="005703A9"/>
    <w:rsid w:val="0057570A"/>
    <w:rsid w:val="00575F43"/>
    <w:rsid w:val="005900AA"/>
    <w:rsid w:val="00597195"/>
    <w:rsid w:val="00597DEB"/>
    <w:rsid w:val="005B1353"/>
    <w:rsid w:val="005B2CDD"/>
    <w:rsid w:val="005C221B"/>
    <w:rsid w:val="005C4244"/>
    <w:rsid w:val="005C43A8"/>
    <w:rsid w:val="005C79F0"/>
    <w:rsid w:val="005D0346"/>
    <w:rsid w:val="005D532F"/>
    <w:rsid w:val="005D7E77"/>
    <w:rsid w:val="005E36E5"/>
    <w:rsid w:val="005F117F"/>
    <w:rsid w:val="005F421F"/>
    <w:rsid w:val="00606E70"/>
    <w:rsid w:val="00610846"/>
    <w:rsid w:val="00612928"/>
    <w:rsid w:val="00613685"/>
    <w:rsid w:val="00624B2C"/>
    <w:rsid w:val="00632EB5"/>
    <w:rsid w:val="00641A1F"/>
    <w:rsid w:val="00654807"/>
    <w:rsid w:val="006557D5"/>
    <w:rsid w:val="00655A12"/>
    <w:rsid w:val="00657738"/>
    <w:rsid w:val="006625A4"/>
    <w:rsid w:val="00670FAC"/>
    <w:rsid w:val="0068174D"/>
    <w:rsid w:val="00685EF9"/>
    <w:rsid w:val="00686B25"/>
    <w:rsid w:val="00686B35"/>
    <w:rsid w:val="00692F65"/>
    <w:rsid w:val="00694DBE"/>
    <w:rsid w:val="006A0CA1"/>
    <w:rsid w:val="006B0C0F"/>
    <w:rsid w:val="006B3636"/>
    <w:rsid w:val="006B7418"/>
    <w:rsid w:val="006C0AA5"/>
    <w:rsid w:val="006C1162"/>
    <w:rsid w:val="006C5741"/>
    <w:rsid w:val="006D5CA6"/>
    <w:rsid w:val="006D7CCB"/>
    <w:rsid w:val="006E108D"/>
    <w:rsid w:val="006E2194"/>
    <w:rsid w:val="006E49BA"/>
    <w:rsid w:val="006F4F4B"/>
    <w:rsid w:val="00700406"/>
    <w:rsid w:val="007018FB"/>
    <w:rsid w:val="00704C36"/>
    <w:rsid w:val="00714CD9"/>
    <w:rsid w:val="00716A00"/>
    <w:rsid w:val="007175EB"/>
    <w:rsid w:val="007328B4"/>
    <w:rsid w:val="00733A57"/>
    <w:rsid w:val="00742A03"/>
    <w:rsid w:val="00744DE6"/>
    <w:rsid w:val="00746EED"/>
    <w:rsid w:val="00761530"/>
    <w:rsid w:val="007623C4"/>
    <w:rsid w:val="00767EDD"/>
    <w:rsid w:val="00774B77"/>
    <w:rsid w:val="00780554"/>
    <w:rsid w:val="00782FF4"/>
    <w:rsid w:val="007853B9"/>
    <w:rsid w:val="0079315B"/>
    <w:rsid w:val="00794B88"/>
    <w:rsid w:val="007A0F27"/>
    <w:rsid w:val="007A2CF3"/>
    <w:rsid w:val="007A5F7C"/>
    <w:rsid w:val="007B6996"/>
    <w:rsid w:val="007D64A4"/>
    <w:rsid w:val="007E1D00"/>
    <w:rsid w:val="007E2E8C"/>
    <w:rsid w:val="007E691F"/>
    <w:rsid w:val="007F7AB0"/>
    <w:rsid w:val="00800066"/>
    <w:rsid w:val="008009CA"/>
    <w:rsid w:val="0080241B"/>
    <w:rsid w:val="008043EC"/>
    <w:rsid w:val="0084328F"/>
    <w:rsid w:val="008476D3"/>
    <w:rsid w:val="008500B9"/>
    <w:rsid w:val="008510CA"/>
    <w:rsid w:val="00852966"/>
    <w:rsid w:val="00854D12"/>
    <w:rsid w:val="00854FA2"/>
    <w:rsid w:val="00861B48"/>
    <w:rsid w:val="008621D9"/>
    <w:rsid w:val="00864A12"/>
    <w:rsid w:val="00871B3A"/>
    <w:rsid w:val="00874215"/>
    <w:rsid w:val="00875A97"/>
    <w:rsid w:val="00876A7B"/>
    <w:rsid w:val="008808A8"/>
    <w:rsid w:val="00882A69"/>
    <w:rsid w:val="00883E03"/>
    <w:rsid w:val="00884A2E"/>
    <w:rsid w:val="00892DE4"/>
    <w:rsid w:val="008A01E3"/>
    <w:rsid w:val="008A0932"/>
    <w:rsid w:val="008A3C81"/>
    <w:rsid w:val="008A6ABC"/>
    <w:rsid w:val="008B093F"/>
    <w:rsid w:val="008B132F"/>
    <w:rsid w:val="008B2D42"/>
    <w:rsid w:val="008B4FF1"/>
    <w:rsid w:val="008C5EB9"/>
    <w:rsid w:val="008C649F"/>
    <w:rsid w:val="008D7CB0"/>
    <w:rsid w:val="008E4226"/>
    <w:rsid w:val="008E57EB"/>
    <w:rsid w:val="008F7DEB"/>
    <w:rsid w:val="008F7F2C"/>
    <w:rsid w:val="009031C6"/>
    <w:rsid w:val="00910421"/>
    <w:rsid w:val="00914C24"/>
    <w:rsid w:val="00916772"/>
    <w:rsid w:val="009372FE"/>
    <w:rsid w:val="00937DCA"/>
    <w:rsid w:val="009401C4"/>
    <w:rsid w:val="00940EC1"/>
    <w:rsid w:val="00946176"/>
    <w:rsid w:val="00972294"/>
    <w:rsid w:val="00986BFC"/>
    <w:rsid w:val="00987F13"/>
    <w:rsid w:val="00992A05"/>
    <w:rsid w:val="009B0A94"/>
    <w:rsid w:val="009B45D7"/>
    <w:rsid w:val="009C21F4"/>
    <w:rsid w:val="009C469B"/>
    <w:rsid w:val="009D2608"/>
    <w:rsid w:val="009D2AD7"/>
    <w:rsid w:val="009D7BCC"/>
    <w:rsid w:val="009E11DC"/>
    <w:rsid w:val="009E1276"/>
    <w:rsid w:val="009E2A31"/>
    <w:rsid w:val="009E5736"/>
    <w:rsid w:val="009E639E"/>
    <w:rsid w:val="009F0DB7"/>
    <w:rsid w:val="009F23F7"/>
    <w:rsid w:val="009F4530"/>
    <w:rsid w:val="00A02C81"/>
    <w:rsid w:val="00A05BA9"/>
    <w:rsid w:val="00A1454A"/>
    <w:rsid w:val="00A16BF6"/>
    <w:rsid w:val="00A204FC"/>
    <w:rsid w:val="00A30EAB"/>
    <w:rsid w:val="00A35147"/>
    <w:rsid w:val="00A35CCD"/>
    <w:rsid w:val="00A367F5"/>
    <w:rsid w:val="00A4424D"/>
    <w:rsid w:val="00A50061"/>
    <w:rsid w:val="00A6095F"/>
    <w:rsid w:val="00A73C06"/>
    <w:rsid w:val="00A74CB4"/>
    <w:rsid w:val="00A75198"/>
    <w:rsid w:val="00A771E7"/>
    <w:rsid w:val="00A801AF"/>
    <w:rsid w:val="00A82178"/>
    <w:rsid w:val="00A8278F"/>
    <w:rsid w:val="00A82B4D"/>
    <w:rsid w:val="00A91265"/>
    <w:rsid w:val="00A92C8A"/>
    <w:rsid w:val="00A94F9B"/>
    <w:rsid w:val="00A95E07"/>
    <w:rsid w:val="00A960C8"/>
    <w:rsid w:val="00A97387"/>
    <w:rsid w:val="00AA47DA"/>
    <w:rsid w:val="00AA581E"/>
    <w:rsid w:val="00AC0CB8"/>
    <w:rsid w:val="00AD5B73"/>
    <w:rsid w:val="00AE07AC"/>
    <w:rsid w:val="00AE1205"/>
    <w:rsid w:val="00AE2762"/>
    <w:rsid w:val="00AE2C92"/>
    <w:rsid w:val="00AE4CD4"/>
    <w:rsid w:val="00B012F6"/>
    <w:rsid w:val="00B054F7"/>
    <w:rsid w:val="00B06562"/>
    <w:rsid w:val="00B15CCC"/>
    <w:rsid w:val="00B305E3"/>
    <w:rsid w:val="00B33874"/>
    <w:rsid w:val="00B42ED8"/>
    <w:rsid w:val="00B46C1C"/>
    <w:rsid w:val="00B4755C"/>
    <w:rsid w:val="00B50B85"/>
    <w:rsid w:val="00B530D3"/>
    <w:rsid w:val="00B57E91"/>
    <w:rsid w:val="00B62177"/>
    <w:rsid w:val="00B62D56"/>
    <w:rsid w:val="00B6331E"/>
    <w:rsid w:val="00B7528C"/>
    <w:rsid w:val="00B967CA"/>
    <w:rsid w:val="00BA3DD7"/>
    <w:rsid w:val="00BA4BAC"/>
    <w:rsid w:val="00BB232C"/>
    <w:rsid w:val="00BB6580"/>
    <w:rsid w:val="00BD0235"/>
    <w:rsid w:val="00BD194D"/>
    <w:rsid w:val="00BF34B7"/>
    <w:rsid w:val="00BF7064"/>
    <w:rsid w:val="00C016C0"/>
    <w:rsid w:val="00C03A58"/>
    <w:rsid w:val="00C12936"/>
    <w:rsid w:val="00C22F6D"/>
    <w:rsid w:val="00C36CBD"/>
    <w:rsid w:val="00C402C3"/>
    <w:rsid w:val="00C4348A"/>
    <w:rsid w:val="00C43E07"/>
    <w:rsid w:val="00C535C6"/>
    <w:rsid w:val="00C72B10"/>
    <w:rsid w:val="00C735CA"/>
    <w:rsid w:val="00C90272"/>
    <w:rsid w:val="00C90D8B"/>
    <w:rsid w:val="00CA3ADB"/>
    <w:rsid w:val="00CA752A"/>
    <w:rsid w:val="00CA75AF"/>
    <w:rsid w:val="00CB02B5"/>
    <w:rsid w:val="00CB25CC"/>
    <w:rsid w:val="00CB54B1"/>
    <w:rsid w:val="00CE233D"/>
    <w:rsid w:val="00CF2370"/>
    <w:rsid w:val="00CF412B"/>
    <w:rsid w:val="00D05570"/>
    <w:rsid w:val="00D1084B"/>
    <w:rsid w:val="00D112F6"/>
    <w:rsid w:val="00D11C2A"/>
    <w:rsid w:val="00D17E90"/>
    <w:rsid w:val="00D31176"/>
    <w:rsid w:val="00D366A4"/>
    <w:rsid w:val="00D36BF7"/>
    <w:rsid w:val="00D44F92"/>
    <w:rsid w:val="00D51667"/>
    <w:rsid w:val="00D75EED"/>
    <w:rsid w:val="00D77FE5"/>
    <w:rsid w:val="00D85664"/>
    <w:rsid w:val="00D879AF"/>
    <w:rsid w:val="00D9327E"/>
    <w:rsid w:val="00DA0288"/>
    <w:rsid w:val="00DB4362"/>
    <w:rsid w:val="00DD236E"/>
    <w:rsid w:val="00DD2808"/>
    <w:rsid w:val="00DE690C"/>
    <w:rsid w:val="00DF69B6"/>
    <w:rsid w:val="00E07FAD"/>
    <w:rsid w:val="00E16125"/>
    <w:rsid w:val="00E264D7"/>
    <w:rsid w:val="00E32D3D"/>
    <w:rsid w:val="00E33F7C"/>
    <w:rsid w:val="00E342B2"/>
    <w:rsid w:val="00E40C65"/>
    <w:rsid w:val="00E4131F"/>
    <w:rsid w:val="00E441DB"/>
    <w:rsid w:val="00E445A9"/>
    <w:rsid w:val="00E5730E"/>
    <w:rsid w:val="00E66D07"/>
    <w:rsid w:val="00E70761"/>
    <w:rsid w:val="00E72E88"/>
    <w:rsid w:val="00E74400"/>
    <w:rsid w:val="00E768A1"/>
    <w:rsid w:val="00E83153"/>
    <w:rsid w:val="00E84082"/>
    <w:rsid w:val="00EA320B"/>
    <w:rsid w:val="00EA5D90"/>
    <w:rsid w:val="00EB5654"/>
    <w:rsid w:val="00EC4E4D"/>
    <w:rsid w:val="00ED4656"/>
    <w:rsid w:val="00ED47C8"/>
    <w:rsid w:val="00EE1BDF"/>
    <w:rsid w:val="00EE4024"/>
    <w:rsid w:val="00EF246A"/>
    <w:rsid w:val="00EF2AEB"/>
    <w:rsid w:val="00F01C50"/>
    <w:rsid w:val="00F11BBF"/>
    <w:rsid w:val="00F135D9"/>
    <w:rsid w:val="00F172D4"/>
    <w:rsid w:val="00F213C5"/>
    <w:rsid w:val="00F25C39"/>
    <w:rsid w:val="00F31881"/>
    <w:rsid w:val="00F371DD"/>
    <w:rsid w:val="00F759D5"/>
    <w:rsid w:val="00F769DB"/>
    <w:rsid w:val="00F97B55"/>
    <w:rsid w:val="00FA257B"/>
    <w:rsid w:val="00FB5955"/>
    <w:rsid w:val="00FC0C99"/>
    <w:rsid w:val="00FC6BCF"/>
    <w:rsid w:val="00FD09FE"/>
    <w:rsid w:val="00FD1F5E"/>
    <w:rsid w:val="00FD74C4"/>
    <w:rsid w:val="00FD7823"/>
    <w:rsid w:val="00FF1139"/>
    <w:rsid w:val="00FF394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0D6A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0066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066"/>
    <w:pPr>
      <w:jc w:val="both"/>
    </w:pPr>
  </w:style>
  <w:style w:type="paragraph" w:styleId="BodyText2">
    <w:name w:val="Body Text 2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DefaultParagraphFont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DefaultParagraphFont"/>
    <w:rsid w:val="00A204FC"/>
  </w:style>
  <w:style w:type="paragraph" w:styleId="BalloonText">
    <w:name w:val="Balloon Text"/>
    <w:basedOn w:val="Normal"/>
    <w:link w:val="BalloonTextChar"/>
    <w:rsid w:val="00CA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3C81"/>
  </w:style>
  <w:style w:type="character" w:styleId="CommentReference">
    <w:name w:val="annotation reference"/>
    <w:basedOn w:val="DefaultParagraphFont"/>
    <w:rsid w:val="009461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176"/>
  </w:style>
  <w:style w:type="paragraph" w:styleId="CommentSubject">
    <w:name w:val="annotation subject"/>
    <w:basedOn w:val="CommentText"/>
    <w:next w:val="CommentText"/>
    <w:link w:val="CommentSubjectChar"/>
    <w:rsid w:val="0094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1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0066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066"/>
    <w:pPr>
      <w:jc w:val="both"/>
    </w:pPr>
  </w:style>
  <w:style w:type="paragraph" w:styleId="BodyText2">
    <w:name w:val="Body Text 2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DefaultParagraphFont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DefaultParagraphFont"/>
    <w:rsid w:val="00A204FC"/>
  </w:style>
  <w:style w:type="paragraph" w:styleId="BalloonText">
    <w:name w:val="Balloon Text"/>
    <w:basedOn w:val="Normal"/>
    <w:link w:val="BalloonTextChar"/>
    <w:rsid w:val="00CA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3C81"/>
  </w:style>
  <w:style w:type="character" w:styleId="CommentReference">
    <w:name w:val="annotation reference"/>
    <w:basedOn w:val="DefaultParagraphFont"/>
    <w:rsid w:val="009461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176"/>
  </w:style>
  <w:style w:type="paragraph" w:styleId="CommentSubject">
    <w:name w:val="annotation subject"/>
    <w:basedOn w:val="CommentText"/>
    <w:next w:val="CommentText"/>
    <w:link w:val="CommentSubjectChar"/>
    <w:rsid w:val="0094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10" Type="http://schemas.openxmlformats.org/officeDocument/2006/relationships/theme" Target="theme/theme1.xml"/><Relationship Id="rId9" Type="http://schemas.openxmlformats.org/officeDocument/2006/relationships/fontTable" Target="fontTable.xml"/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1176</Words>
  <Characters>6705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Michael Samir Dalfovo</cp:lastModifiedBy>
  <cp:revision>6</cp:revision>
  <cp:lastPrinted>2012-02-22T19:12:00Z</cp:lastPrinted>
  <dcterms:created xsi:type="dcterms:W3CDTF">2014-07-22T20:28:00Z</dcterms:created>
  <dcterms:modified xsi:type="dcterms:W3CDTF">2014-07-22T20:54:00Z</dcterms:modified>
</cp:coreProperties>
</file>