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AC" w:rsidRDefault="00340085">
      <w:pPr>
        <w:widowControl w:val="0"/>
        <w:autoSpaceDE w:val="0"/>
        <w:autoSpaceDN w:val="0"/>
        <w:adjustRightInd w:val="0"/>
        <w:spacing w:after="0" w:line="239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448310</wp:posOffset>
            </wp:positionV>
            <wp:extent cx="6336665" cy="636905"/>
            <wp:effectExtent l="1905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1CA">
        <w:rPr>
          <w:rFonts w:ascii="Arial" w:hAnsi="Arial" w:cs="Arial"/>
        </w:rPr>
        <w:t>UNIVERSIDADE DO ESTADO DE SANTA CATARINA – UDESC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237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1514475</wp:posOffset>
            </wp:positionH>
            <wp:positionV relativeFrom="paragraph">
              <wp:posOffset>1905</wp:posOffset>
            </wp:positionV>
            <wp:extent cx="4851400" cy="161290"/>
            <wp:effectExtent l="1905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1CA">
        <w:rPr>
          <w:rFonts w:ascii="Arial" w:hAnsi="Arial" w:cs="Arial"/>
        </w:rPr>
        <w:t>CENTRO DE EDUCAÇÃO SUPERIOR DO ALTO VALE DO ITAJAÍ – CEAVI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1514475</wp:posOffset>
            </wp:positionH>
            <wp:positionV relativeFrom="paragraph">
              <wp:posOffset>5080</wp:posOffset>
            </wp:positionV>
            <wp:extent cx="4851400" cy="161290"/>
            <wp:effectExtent l="1905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340360</wp:posOffset>
            </wp:positionV>
            <wp:extent cx="6415405" cy="213360"/>
            <wp:effectExtent l="19050" t="0" r="444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2AC" w:rsidRDefault="005B72A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 DE ENSINO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200025</wp:posOffset>
            </wp:positionV>
            <wp:extent cx="6415405" cy="213360"/>
            <wp:effectExtent l="19050" t="0" r="444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2AC" w:rsidRDefault="009421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DEPARTAMENTO: </w:t>
      </w:r>
      <w:r>
        <w:rPr>
          <w:rFonts w:ascii="Times New Roman" w:hAnsi="Times New Roman" w:cs="Times New Roman"/>
          <w:sz w:val="24"/>
          <w:szCs w:val="24"/>
        </w:rPr>
        <w:t>Engenharia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1800"/>
        <w:gridCol w:w="4360"/>
      </w:tblGrid>
      <w:tr w:rsidR="005B72AC">
        <w:trPr>
          <w:trHeight w:val="295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Introdução à Ciência da Computação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SIGLA: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ICC</w:t>
            </w:r>
          </w:p>
        </w:tc>
      </w:tr>
      <w:tr w:rsidR="005B72AC">
        <w:trPr>
          <w:trHeight w:val="32"/>
        </w:trPr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2AC">
        <w:trPr>
          <w:trHeight w:val="268"/>
        </w:trPr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2AC">
        <w:trPr>
          <w:trHeight w:val="275"/>
        </w:trPr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PROFESSOR: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SERGIO ROBERTO VILLARREAL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sergio@infomatch.com.br</w:t>
            </w:r>
          </w:p>
        </w:tc>
      </w:tr>
      <w:tr w:rsidR="005B72AC">
        <w:trPr>
          <w:trHeight w:val="3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2AC">
        <w:trPr>
          <w:trHeight w:val="263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72AC">
        <w:trPr>
          <w:trHeight w:val="275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CARGA HORÁRIA TOTAL: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TEORIA: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PRÁTICA: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72AC">
        <w:trPr>
          <w:trHeight w:val="3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2AC">
        <w:trPr>
          <w:trHeight w:val="268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2AC">
        <w:trPr>
          <w:trHeight w:val="275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CURSO(S):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Engenharia Sanitária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2AC">
        <w:trPr>
          <w:trHeight w:val="3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2AC">
        <w:trPr>
          <w:trHeight w:val="264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72AC">
        <w:trPr>
          <w:trHeight w:val="275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SEMESTRE/ANO: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I/2014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PRÉ-REQUISITOS:</w:t>
            </w:r>
          </w:p>
        </w:tc>
      </w:tr>
      <w:tr w:rsidR="005B72AC">
        <w:trPr>
          <w:trHeight w:val="3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2AC" w:rsidRDefault="00340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176530</wp:posOffset>
            </wp:positionV>
            <wp:extent cx="6415405" cy="1966595"/>
            <wp:effectExtent l="19050" t="0" r="444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GERAL DO CURSO: </w:t>
      </w:r>
      <w:r>
        <w:rPr>
          <w:rFonts w:ascii="Times New Roman" w:hAnsi="Times New Roman" w:cs="Times New Roman"/>
          <w:sz w:val="24"/>
          <w:szCs w:val="24"/>
        </w:rPr>
        <w:t>O Curso de Engenharia Sanitária do Centro de Educação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556260</wp:posOffset>
            </wp:positionV>
            <wp:extent cx="6415405" cy="915035"/>
            <wp:effectExtent l="19050" t="0" r="444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EMENTA: </w:t>
      </w:r>
      <w:r>
        <w:rPr>
          <w:rFonts w:ascii="Times New Roman" w:hAnsi="Times New Roman" w:cs="Times New Roman"/>
          <w:sz w:val="24"/>
          <w:szCs w:val="24"/>
        </w:rPr>
        <w:t>O computador na sociedade, nas instituições e no uso pessoal. Fundamentos de Hardware: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principais unidades funcionais dos computadores. Fundamentos de Software. Principais softwares básicos. Principais softwares aplicativos. Estudo de um processador de texto. Estudo de uma planilha eletrônica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379095</wp:posOffset>
            </wp:positionV>
            <wp:extent cx="6415405" cy="1089025"/>
            <wp:effectExtent l="19050" t="0" r="444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 GERAL DA DISCIPLINA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Entender as características e o funcionamento dos sistemas computacionais e sua aplicação nas organizações e no uso pessoal.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551815</wp:posOffset>
            </wp:positionV>
            <wp:extent cx="6415405" cy="1091565"/>
            <wp:effectExtent l="19050" t="0" r="444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OBJETIVOS ESPECÍFICOS/DISCIPLINA: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Identificar os componentes de um computador e entender o seu funcionamento e capacidades. </w:t>
      </w:r>
    </w:p>
    <w:p w:rsidR="005B72AC" w:rsidRDefault="009421CA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7" w:lineRule="auto"/>
        <w:ind w:left="320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Entender a função e características do sistema operacional.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Diferenciar o software básico e o software aplicativo e conhecer os mais utilizados.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2AC">
          <w:pgSz w:w="11900" w:h="16838"/>
          <w:pgMar w:top="945" w:right="780" w:bottom="705" w:left="1020" w:header="720" w:footer="720" w:gutter="0"/>
          <w:cols w:space="720" w:equalWidth="0">
            <w:col w:w="10100"/>
          </w:cols>
          <w:noEndnote/>
        </w:sectPr>
      </w:pPr>
    </w:p>
    <w:p w:rsidR="005B72AC" w:rsidRDefault="00340085">
      <w:pPr>
        <w:widowControl w:val="0"/>
        <w:autoSpaceDE w:val="0"/>
        <w:autoSpaceDN w:val="0"/>
        <w:adjustRightInd w:val="0"/>
        <w:spacing w:after="0" w:line="239" w:lineRule="auto"/>
        <w:ind w:left="302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448310</wp:posOffset>
            </wp:positionV>
            <wp:extent cx="6336665" cy="636905"/>
            <wp:effectExtent l="19050" t="0" r="698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1CA">
        <w:rPr>
          <w:rFonts w:ascii="Arial" w:hAnsi="Arial" w:cs="Arial"/>
        </w:rPr>
        <w:t>UNIVERSIDADE DO ESTADO DE SANTA CATARINA – UDESC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237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1514475</wp:posOffset>
            </wp:positionH>
            <wp:positionV relativeFrom="paragraph">
              <wp:posOffset>1905</wp:posOffset>
            </wp:positionV>
            <wp:extent cx="4851400" cy="161290"/>
            <wp:effectExtent l="19050" t="0" r="635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1CA">
        <w:rPr>
          <w:rFonts w:ascii="Arial" w:hAnsi="Arial" w:cs="Arial"/>
        </w:rPr>
        <w:t>CENTRO DE EDUCAÇÃO SUPERIOR DO ALTO VALE DO ITAJAÍ – CEAVI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1514475</wp:posOffset>
            </wp:positionH>
            <wp:positionV relativeFrom="paragraph">
              <wp:posOffset>5080</wp:posOffset>
            </wp:positionV>
            <wp:extent cx="4851400" cy="161290"/>
            <wp:effectExtent l="19050" t="0" r="635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340360</wp:posOffset>
            </wp:positionV>
            <wp:extent cx="6415405" cy="1442085"/>
            <wp:effectExtent l="19050" t="0" r="444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2AC" w:rsidRDefault="005B72AC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Identificar os componentes de uma rede de computadores e entender seu funcionamento.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Conhecer o principais meios de comunicação e suas aplicações.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Entender o funcionamento dos sistemas de informação baseados no sistema GPS. </w:t>
      </w:r>
    </w:p>
    <w:p w:rsidR="005B72AC" w:rsidRDefault="009421CA">
      <w:pPr>
        <w:widowControl w:val="0"/>
        <w:numPr>
          <w:ilvl w:val="0"/>
          <w:numId w:val="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7" w:lineRule="auto"/>
        <w:ind w:left="320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Dominar um processador de texto.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2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13" w:lineRule="auto"/>
        <w:ind w:left="120" w:right="12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Dominar um software de planilha eletrônica e entender os fundamentos da programação e tratamento de dados.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2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13" w:lineRule="auto"/>
        <w:ind w:left="120" w:right="12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Dominar o conceito de Internet e redes convergentes, e entender seus efeitos na sociedade, nas instituições e no uso pessoal. 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377825</wp:posOffset>
            </wp:positionV>
            <wp:extent cx="6412230" cy="7088505"/>
            <wp:effectExtent l="19050" t="0" r="762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08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CRONOGRAMA DE ATIVIDADES: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780"/>
        <w:gridCol w:w="1620"/>
        <w:gridCol w:w="7160"/>
        <w:gridCol w:w="20"/>
      </w:tblGrid>
      <w:tr w:rsidR="005B72AC">
        <w:trPr>
          <w:trHeight w:val="269"/>
        </w:trPr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7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Conteúdo</w:t>
            </w:r>
          </w:p>
        </w:tc>
      </w:tr>
      <w:tr w:rsidR="005B72AC">
        <w:trPr>
          <w:trHeight w:val="25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da disciplina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Conceitos básicos sobre Informática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Evolução histórica dos computadores e das redes de computadores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Tipos de  computadores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Efeitos dos sistemas informáticos sobre a sociedade</w:t>
            </w:r>
          </w:p>
        </w:tc>
      </w:tr>
      <w:tr w:rsidR="005B72AC">
        <w:trPr>
          <w:trHeight w:val="282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Pesquisa sobre a evolução histórica dos computadores</w:t>
            </w:r>
          </w:p>
        </w:tc>
      </w:tr>
      <w:tr w:rsidR="005B72AC">
        <w:trPr>
          <w:trHeight w:val="266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Feriado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2AC">
        <w:trPr>
          <w:trHeight w:val="262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 de arquitetura de computadores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Estrutura do computador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Dispositivos de entrada e saída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Processador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Memória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Barramentos e Clock</w:t>
            </w:r>
          </w:p>
        </w:tc>
      </w:tr>
      <w:tr w:rsidR="005B72AC">
        <w:trPr>
          <w:trHeight w:val="282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Reconhecimento dos periféricos e conectores de um PC</w:t>
            </w:r>
          </w:p>
        </w:tc>
      </w:tr>
      <w:tr w:rsidR="005B72AC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Componentes de um microcomputador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Placa Mãe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Memórias</w:t>
            </w:r>
          </w:p>
        </w:tc>
      </w:tr>
      <w:tr w:rsidR="005B72AC">
        <w:trPr>
          <w:trHeight w:val="27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Controladoras de vídeo, som e rede.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Modem analógico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HD e outros dispositivos de armazenamento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Desempenho de um computador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Representação da informação e aritmética dos computadores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 Reconhecimento  dos  componentes  internos  de  um  PC  e</w:t>
            </w:r>
          </w:p>
        </w:tc>
      </w:tr>
      <w:tr w:rsidR="005B72AC">
        <w:trPr>
          <w:trHeight w:val="27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manutenção preventiva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 Especificação  de  um  computador  para  uso  pessoal  de  um</w:t>
            </w:r>
          </w:p>
        </w:tc>
      </w:tr>
      <w:tr w:rsidR="005B72AC">
        <w:trPr>
          <w:trHeight w:val="282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engenheiro</w:t>
            </w:r>
          </w:p>
        </w:tc>
      </w:tr>
      <w:tr w:rsidR="005B72AC">
        <w:trPr>
          <w:trHeight w:val="25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Software de base e software aplicativo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Sistema operacional e utilitários</w:t>
            </w:r>
          </w:p>
        </w:tc>
      </w:tr>
      <w:tr w:rsidR="005B72AC">
        <w:trPr>
          <w:trHeight w:val="27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Software de gestão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Licenciamento de Software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Sistemas de informação geográficos</w:t>
            </w:r>
          </w:p>
        </w:tc>
      </w:tr>
      <w:tr w:rsidR="005B72AC">
        <w:trPr>
          <w:trHeight w:val="28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Utilitários do sistema operacional Windows</w:t>
            </w:r>
          </w:p>
        </w:tc>
      </w:tr>
      <w:tr w:rsidR="005B72AC">
        <w:trPr>
          <w:trHeight w:val="262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Redes de Computadores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Conceitos básicos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Classificação das redes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Componentes de uma rede</w:t>
            </w:r>
          </w:p>
        </w:tc>
      </w:tr>
      <w:tr w:rsidR="005B72A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Meios de comunicação e sistemas de comunicação por satélite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2AC" w:rsidRDefault="003400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551815</wp:posOffset>
            </wp:positionV>
            <wp:extent cx="0" cy="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72AC" w:rsidRPr="005B72AC">
        <w:rPr>
          <w:noProof/>
        </w:rPr>
        <w:pict>
          <v:rect id="_x0000_s1041" style="position:absolute;margin-left:504.05pt;margin-top:-.7pt;width:1pt;height:.95pt;z-index:-251642880;mso-position-horizontal-relative:text;mso-position-vertical-relative:text" o:allowincell="f" fillcolor="black" stroked="f"/>
        </w:pic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B72AC">
          <w:pgSz w:w="11909" w:h="16838"/>
          <w:pgMar w:top="945" w:right="780" w:bottom="592" w:left="102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780"/>
        <w:gridCol w:w="1020"/>
        <w:gridCol w:w="600"/>
        <w:gridCol w:w="1640"/>
        <w:gridCol w:w="5540"/>
      </w:tblGrid>
      <w:tr w:rsidR="005B72AC">
        <w:trPr>
          <w:trHeight w:val="4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34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noProof/>
                <w:lang w:val="pt-BR" w:eastAsia="pt-BR"/>
              </w:rPr>
              <w:lastRenderedPageBreak/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page">
                    <wp:posOffset>719455</wp:posOffset>
                  </wp:positionH>
                  <wp:positionV relativeFrom="page">
                    <wp:posOffset>448310</wp:posOffset>
                  </wp:positionV>
                  <wp:extent cx="1350010" cy="596900"/>
                  <wp:effectExtent l="19050" t="0" r="2540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UNIVERSIDADE DO ESTADO DE SANTA CATARINA – UDESC</w:t>
            </w:r>
          </w:p>
        </w:tc>
      </w:tr>
      <w:tr w:rsidR="005B72AC">
        <w:trPr>
          <w:trHeight w:val="2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CENTRO DE EDUCAÇÃO SUPERIOR DO ALTO VALE DO ITAJAÍ – CEAVI</w:t>
            </w:r>
          </w:p>
        </w:tc>
      </w:tr>
      <w:tr w:rsidR="005B72AC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2AC">
        <w:trPr>
          <w:trHeight w:val="25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Sistema GPS</w:t>
            </w:r>
          </w:p>
        </w:tc>
      </w:tr>
      <w:tr w:rsidR="005B72AC">
        <w:trPr>
          <w:trHeight w:val="2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Comandos de rede do sistema operacional</w:t>
            </w:r>
          </w:p>
        </w:tc>
      </w:tr>
      <w:tr w:rsidR="005B72AC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Equipamentos de rede e diagramas de rede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Pesquisa de equipamentos e preços</w:t>
            </w:r>
          </w:p>
        </w:tc>
      </w:tr>
      <w:tr w:rsidR="005B72AC">
        <w:trPr>
          <w:trHeight w:val="2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 prático de orientação para a prova escrita</w:t>
            </w:r>
          </w:p>
        </w:tc>
      </w:tr>
      <w:tr w:rsidR="005B72AC">
        <w:trPr>
          <w:trHeight w:val="26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P1: Prova N° 01 -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Arquitetura e Redes de Computadores</w:t>
            </w:r>
          </w:p>
        </w:tc>
      </w:tr>
      <w:tr w:rsidR="005B72AC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Organização Seminário: Distribuição de equipes e de assuntos</w:t>
            </w:r>
          </w:p>
        </w:tc>
      </w:tr>
      <w:tr w:rsidR="005B72AC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2AC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on-line MS Excel - Fundação Bradesco</w:t>
            </w:r>
          </w:p>
        </w:tc>
      </w:tr>
      <w:tr w:rsidR="005B72AC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Planilha eletrônica e Processador de Textos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Características e aplicações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MS Word e MS Excel</w:t>
            </w:r>
          </w:p>
        </w:tc>
      </w:tr>
      <w:tr w:rsidR="005B72AC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Interface e menus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Inserção de dados e fórmulas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Formatação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AC">
        <w:trPr>
          <w:trHeight w:val="2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Elaboração planilha</w:t>
            </w:r>
          </w:p>
        </w:tc>
      </w:tr>
      <w:tr w:rsidR="005B72AC">
        <w:trPr>
          <w:trHeight w:val="26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Planilha eletrônica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Gráficos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2AC">
        <w:trPr>
          <w:trHeight w:val="2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Elaboração planilha</w:t>
            </w:r>
          </w:p>
        </w:tc>
      </w:tr>
      <w:tr w:rsidR="005B72AC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on-line MS Word - Fundação Bradesco</w:t>
            </w:r>
          </w:p>
        </w:tc>
      </w:tr>
      <w:tr w:rsidR="005B72AC">
        <w:trPr>
          <w:trHeight w:val="26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Planilha eletrônica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Planilhas tridimensionais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Datas e hora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AC">
        <w:trPr>
          <w:trHeight w:val="2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Elaboração planilha</w:t>
            </w:r>
          </w:p>
        </w:tc>
      </w:tr>
      <w:tr w:rsidR="005B72AC">
        <w:trPr>
          <w:trHeight w:val="26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Planilha eletrônica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Bancos de dados e princípios de programação</w:t>
            </w: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Decisões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Consolidação de dados e buscas</w:t>
            </w:r>
          </w:p>
        </w:tc>
      </w:tr>
      <w:tr w:rsidR="005B72AC">
        <w:trPr>
          <w:trHeight w:val="2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Prática: Elaboração planilha – revisão para a prova</w:t>
            </w:r>
          </w:p>
        </w:tc>
      </w:tr>
      <w:tr w:rsidR="005B72AC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P2: Prova N° 02 -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Excel e Word (Conceito e prática)</w:t>
            </w:r>
          </w:p>
        </w:tc>
      </w:tr>
      <w:tr w:rsidR="005B72AC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Seminário Internet sociedade e profissão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Abertura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AC">
        <w:trPr>
          <w:trHeight w:val="2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Apresentações</w:t>
            </w:r>
          </w:p>
        </w:tc>
      </w:tr>
      <w:tr w:rsidR="005B72AC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: Apresentações</w:t>
            </w:r>
          </w:p>
        </w:tc>
      </w:tr>
      <w:tr w:rsidR="005B72AC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 : Apresentações</w:t>
            </w:r>
          </w:p>
        </w:tc>
      </w:tr>
      <w:tr w:rsidR="005B72AC">
        <w:trPr>
          <w:trHeight w:val="26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Seminário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72AC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Apresentações</w:t>
            </w:r>
          </w:p>
        </w:tc>
      </w:tr>
      <w:tr w:rsidR="005B72AC">
        <w:trPr>
          <w:trHeight w:val="27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Conclusões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AC">
        <w:trPr>
          <w:trHeight w:val="2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da Disciplina</w:t>
            </w:r>
          </w:p>
        </w:tc>
      </w:tr>
      <w:tr w:rsidR="005B72AC">
        <w:trPr>
          <w:trHeight w:val="2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a 11:50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2AC">
        <w:trPr>
          <w:trHeight w:val="548"/>
        </w:trPr>
        <w:tc>
          <w:tcPr>
            <w:tcW w:w="4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AC">
        <w:trPr>
          <w:trHeight w:val="553"/>
        </w:trPr>
        <w:tc>
          <w:tcPr>
            <w:tcW w:w="4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METODOLOGIA PROPOSTA: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AC">
        <w:trPr>
          <w:trHeight w:val="274"/>
        </w:trPr>
        <w:tc>
          <w:tcPr>
            <w:tcW w:w="2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Aulas expositivas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Resolução de problemas</w:t>
            </w:r>
          </w:p>
        </w:tc>
      </w:tr>
      <w:tr w:rsidR="005B72AC">
        <w:trPr>
          <w:trHeight w:val="274"/>
        </w:trPr>
        <w:tc>
          <w:tcPr>
            <w:tcW w:w="29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Práticas em laboratório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Estudo de casos</w:t>
            </w:r>
          </w:p>
        </w:tc>
      </w:tr>
      <w:tr w:rsidR="005B72AC">
        <w:trPr>
          <w:trHeight w:val="278"/>
        </w:trPr>
        <w:tc>
          <w:tcPr>
            <w:tcW w:w="45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Demonstração de equipamentos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2AC" w:rsidRDefault="0094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Seminário</w:t>
            </w:r>
          </w:p>
        </w:tc>
      </w:tr>
      <w:tr w:rsidR="005B72AC">
        <w:trPr>
          <w:trHeight w:val="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2AC" w:rsidRDefault="005B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2AC" w:rsidRDefault="005B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2AC">
          <w:pgSz w:w="11909" w:h="16838"/>
          <w:pgMar w:top="710" w:right="780" w:bottom="1440" w:left="1020" w:header="720" w:footer="720" w:gutter="0"/>
          <w:cols w:space="720" w:equalWidth="0">
            <w:col w:w="10100"/>
          </w:cols>
          <w:noEndnote/>
        </w:sectPr>
      </w:pPr>
      <w:r w:rsidRPr="005B72AC">
        <w:rPr>
          <w:noProof/>
        </w:rPr>
        <w:pict>
          <v:rect id="_x0000_s1043" style="position:absolute;margin-left:504.05pt;margin-top:-660.7pt;width:1pt;height:1pt;z-index:-251640832;mso-position-horizontal-relative:text;mso-position-vertical-relative:text" o:allowincell="f" fillcolor="black" stroked="f"/>
        </w:pict>
      </w:r>
    </w:p>
    <w:p w:rsidR="005B72AC" w:rsidRDefault="0034008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347" w:right="20" w:firstLine="562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448310</wp:posOffset>
            </wp:positionV>
            <wp:extent cx="6336665" cy="636905"/>
            <wp:effectExtent l="19050" t="0" r="698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1CA">
        <w:rPr>
          <w:rFonts w:ascii="Arial" w:hAnsi="Arial" w:cs="Arial"/>
        </w:rPr>
        <w:t>UNIVERSIDADE DO ESTADO DE SANTA CATARINA – UDESC CENTRO DE EDUCAÇÃO SUPERIOR DO ALTO VALE DO ITAJAÍ – CEAVI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-156210</wp:posOffset>
            </wp:positionV>
            <wp:extent cx="6415405" cy="2990850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-156210</wp:posOffset>
            </wp:positionV>
            <wp:extent cx="6415405" cy="2990850"/>
            <wp:effectExtent l="19050" t="0" r="4445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AVALIAÇÃO: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P1:  Prova escrita N° 01</w:t>
      </w:r>
      <w:r>
        <w:rPr>
          <w:rFonts w:ascii="Times New Roman" w:hAnsi="Times New Roman" w:cs="Times New Roman"/>
          <w:sz w:val="24"/>
          <w:szCs w:val="24"/>
        </w:rPr>
        <w:t>: Conceitos básicos sobre computadores e redes de computadores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P2: Prova N° 02: </w:t>
      </w:r>
      <w:r>
        <w:rPr>
          <w:rFonts w:ascii="Times New Roman" w:hAnsi="Times New Roman" w:cs="Times New Roman"/>
          <w:sz w:val="24"/>
          <w:szCs w:val="24"/>
        </w:rPr>
        <w:t>Conceitos e prática sobre planilha eletrônica e processador de textos.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3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9" w:lineRule="auto"/>
        <w:ind w:left="7" w:firstLine="1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S1: Seminário: </w:t>
      </w:r>
      <w:r>
        <w:rPr>
          <w:rFonts w:ascii="Times New Roman" w:hAnsi="Times New Roman" w:cs="Times New Roman"/>
          <w:sz w:val="24"/>
          <w:szCs w:val="24"/>
        </w:rPr>
        <w:t>Elaboração e apresentação de um assunto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Seminário Internet, Sociedade e Profissão</w:t>
      </w:r>
      <w:r>
        <w:rPr>
          <w:rFonts w:ascii="Times New Roman" w:hAnsi="Times New Roman" w:cs="Times New Roman"/>
          <w:sz w:val="24"/>
          <w:szCs w:val="24"/>
        </w:rPr>
        <w:t>, participação nos debates e nas conclusões. A apresentação dos assuntos será por equipes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avaliação individual considerando a apresentação, a participação nos debates e as conclusões apresentadas por cada acadêmico. Os quatro encontros programados para o seminário devem ser considerados dias de avaliação.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três avaliações têm o mesmo peso.</w:t>
      </w:r>
    </w:p>
    <w:p w:rsidR="005B72AC" w:rsidRDefault="00340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550545</wp:posOffset>
            </wp:positionV>
            <wp:extent cx="6415405" cy="4119245"/>
            <wp:effectExtent l="19050" t="0" r="4445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411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 PRINCIPAL: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4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CAPRON, H. L. e JOHNSON, J.A. </w:t>
      </w:r>
      <w:r>
        <w:rPr>
          <w:rFonts w:ascii="Times New Roman" w:hAnsi="Times New Roman" w:cs="Times New Roman"/>
          <w:b/>
          <w:bCs/>
          <w:sz w:val="24"/>
          <w:szCs w:val="24"/>
        </w:rPr>
        <w:t>Introdução à Informática</w:t>
      </w:r>
      <w:r>
        <w:rPr>
          <w:rFonts w:ascii="Times New Roman" w:hAnsi="Times New Roman" w:cs="Times New Roman"/>
          <w:sz w:val="24"/>
          <w:szCs w:val="24"/>
        </w:rPr>
        <w:t xml:space="preserve">. 8 ed. São Paulo: Pearson Prentice Hall, 2004. - </w:t>
      </w:r>
      <w:r>
        <w:rPr>
          <w:rFonts w:ascii="Times New Roman" w:hAnsi="Times New Roman" w:cs="Times New Roman"/>
          <w:color w:val="333399"/>
          <w:sz w:val="24"/>
          <w:szCs w:val="24"/>
        </w:rPr>
        <w:t>004. C254.i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4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MURDOCCA, Miles. </w:t>
      </w:r>
      <w:r>
        <w:rPr>
          <w:rFonts w:ascii="Times New Roman" w:hAnsi="Times New Roman" w:cs="Times New Roman"/>
          <w:b/>
          <w:bCs/>
          <w:sz w:val="24"/>
          <w:szCs w:val="24"/>
        </w:rPr>
        <w:t>Introdução à arquitetura de computadores</w:t>
      </w:r>
      <w:r>
        <w:rPr>
          <w:rFonts w:ascii="Times New Roman" w:hAnsi="Times New Roman" w:cs="Times New Roman"/>
          <w:sz w:val="24"/>
          <w:szCs w:val="24"/>
        </w:rPr>
        <w:t xml:space="preserve">. Rio de Janeiro: Editora Campus, 2000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4"/>
        </w:numPr>
        <w:tabs>
          <w:tab w:val="clear" w:pos="720"/>
          <w:tab w:val="num" w:pos="189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TANEMBAUM, Andrew.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Organização estruturada de computadores</w:t>
      </w:r>
      <w:r>
        <w:rPr>
          <w:rFonts w:ascii="Times New Roman" w:hAnsi="Times New Roman" w:cs="Times New Roman"/>
          <w:sz w:val="24"/>
          <w:szCs w:val="24"/>
        </w:rPr>
        <w:t xml:space="preserve">. Rio de Janeiro: Editora Campus. 2002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4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TANENBAUM, Andrew S. </w:t>
      </w:r>
      <w:r>
        <w:rPr>
          <w:rFonts w:ascii="Times New Roman" w:hAnsi="Times New Roman" w:cs="Times New Roman"/>
          <w:b/>
          <w:bCs/>
          <w:sz w:val="24"/>
          <w:szCs w:val="24"/>
        </w:rPr>
        <w:t>Redes de computadores</w:t>
      </w:r>
      <w:r>
        <w:rPr>
          <w:rFonts w:ascii="Times New Roman" w:hAnsi="Times New Roman" w:cs="Times New Roman"/>
          <w:sz w:val="24"/>
          <w:szCs w:val="24"/>
        </w:rPr>
        <w:t xml:space="preserve">. 3. ed. Rio de Janeiro: Editora Campus, 2002 – 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004.6 T164.r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5B72A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 DE APOIO: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5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TORRES, Gabriel. </w:t>
      </w:r>
      <w:r>
        <w:rPr>
          <w:rFonts w:ascii="Times New Roman" w:hAnsi="Times New Roman" w:cs="Times New Roman"/>
          <w:b/>
          <w:bCs/>
          <w:sz w:val="24"/>
          <w:szCs w:val="24"/>
        </w:rPr>
        <w:t>Hardware: curso completo</w:t>
      </w:r>
      <w:r>
        <w:rPr>
          <w:rFonts w:ascii="Times New Roman" w:hAnsi="Times New Roman" w:cs="Times New Roman"/>
          <w:sz w:val="24"/>
          <w:szCs w:val="24"/>
        </w:rPr>
        <w:t xml:space="preserve">. 4. ed. Rio de Janeiro: Axcel Books Editora Ltda, 2001.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PAIXÃO, Renato Rodrigues. </w:t>
      </w:r>
      <w:r>
        <w:rPr>
          <w:rFonts w:ascii="Times New Roman" w:hAnsi="Times New Roman" w:cs="Times New Roman"/>
          <w:b/>
          <w:bCs/>
          <w:sz w:val="24"/>
          <w:szCs w:val="24"/>
        </w:rPr>
        <w:t>Solucionando problemas de PCs com inteligência</w:t>
      </w:r>
      <w:r>
        <w:rPr>
          <w:rFonts w:ascii="Times New Roman" w:hAnsi="Times New Roman" w:cs="Times New Roman"/>
          <w:sz w:val="24"/>
          <w:szCs w:val="24"/>
        </w:rPr>
        <w:t xml:space="preserve">. 1.ed. São Paulo: Editora Érica, 2000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5B72AC" w:rsidRDefault="009421CA">
      <w:pPr>
        <w:widowControl w:val="0"/>
        <w:numPr>
          <w:ilvl w:val="0"/>
          <w:numId w:val="5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VASCONCELOS, LAÉRCIO. </w:t>
      </w:r>
      <w:r>
        <w:rPr>
          <w:rFonts w:ascii="Times New Roman" w:hAnsi="Times New Roman" w:cs="Times New Roman"/>
          <w:b/>
          <w:bCs/>
          <w:sz w:val="24"/>
          <w:szCs w:val="24"/>
        </w:rPr>
        <w:t>Como montar e configurar sua rede de PCs; rápido e fácil</w:t>
      </w:r>
      <w:r>
        <w:rPr>
          <w:rFonts w:ascii="Times New Roman" w:hAnsi="Times New Roman" w:cs="Times New Roman"/>
          <w:sz w:val="24"/>
          <w:szCs w:val="24"/>
        </w:rPr>
        <w:t xml:space="preserve">. São Paulo: Makron Books: Pearson Education, 2003 - </w:t>
      </w:r>
      <w:r>
        <w:rPr>
          <w:rFonts w:ascii="Times New Roman" w:hAnsi="Times New Roman" w:cs="Times New Roman"/>
          <w:color w:val="333399"/>
          <w:sz w:val="24"/>
          <w:szCs w:val="24"/>
        </w:rPr>
        <w:t>004.6 V331.c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C" w:rsidRDefault="005B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72AC" w:rsidSect="005B72AC">
      <w:pgSz w:w="11909" w:h="16838"/>
      <w:pgMar w:top="989" w:right="900" w:bottom="1440" w:left="1133" w:header="720" w:footer="720" w:gutter="0"/>
      <w:cols w:space="720" w:equalWidth="0">
        <w:col w:w="986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421CA"/>
    <w:rsid w:val="00340085"/>
    <w:rsid w:val="005B72AC"/>
    <w:rsid w:val="0094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5104011408</dc:creator>
  <cp:lastModifiedBy>5104011408</cp:lastModifiedBy>
  <cp:revision>2</cp:revision>
  <dcterms:created xsi:type="dcterms:W3CDTF">2015-04-24T22:42:00Z</dcterms:created>
  <dcterms:modified xsi:type="dcterms:W3CDTF">2015-04-24T22:42:00Z</dcterms:modified>
</cp:coreProperties>
</file>