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4D2CA5" w:rsidRPr="00BF412C" w:rsidTr="002B5F01">
        <w:tc>
          <w:tcPr>
            <w:tcW w:w="1101" w:type="dxa"/>
          </w:tcPr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Centro de Educação Superior do Alto Vale do Itajaí – CEAVI</w:t>
            </w:r>
          </w:p>
          <w:p w:rsidR="004D2CA5" w:rsidRDefault="004D2CA5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Departamento de Engenharia Sanitária </w:t>
            </w:r>
            <w:r>
              <w:rPr>
                <w:sz w:val="22"/>
                <w:szCs w:val="22"/>
              </w:rPr>
              <w:t>–</w:t>
            </w:r>
            <w:r w:rsidRPr="00BF412C">
              <w:rPr>
                <w:sz w:val="22"/>
                <w:szCs w:val="22"/>
              </w:rPr>
              <w:t xml:space="preserve"> DESA</w:t>
            </w:r>
          </w:p>
          <w:p w:rsidR="004D2CA5" w:rsidRPr="00BF412C" w:rsidRDefault="004D2CA5" w:rsidP="002B5F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56BC" w:rsidRPr="004D2CA5" w:rsidRDefault="006956BC" w:rsidP="004D2CA5">
      <w:pPr>
        <w:pStyle w:val="Ttulo1"/>
        <w:spacing w:line="276" w:lineRule="auto"/>
        <w:rPr>
          <w:sz w:val="22"/>
          <w:szCs w:val="22"/>
        </w:rPr>
      </w:pPr>
      <w:r w:rsidRPr="004D2CA5">
        <w:rPr>
          <w:sz w:val="22"/>
          <w:szCs w:val="22"/>
        </w:rPr>
        <w:t>PLANO DE ENSINO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DEPARTAMENTO:</w:t>
      </w:r>
      <w:r w:rsidR="0089064E" w:rsidRPr="004D2CA5">
        <w:rPr>
          <w:b/>
          <w:bCs/>
          <w:sz w:val="22"/>
          <w:szCs w:val="22"/>
        </w:rPr>
        <w:t xml:space="preserve"> ENGENHARIA SANITÁRIA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275D0A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DISCIPLINA:</w:t>
      </w:r>
      <w:r w:rsidR="00914C01" w:rsidRPr="004D2CA5">
        <w:rPr>
          <w:bCs/>
          <w:sz w:val="22"/>
          <w:szCs w:val="22"/>
        </w:rPr>
        <w:t xml:space="preserve">MEIO AMBIENTE E </w:t>
      </w:r>
      <w:r w:rsidRPr="004D2CA5">
        <w:rPr>
          <w:bCs/>
          <w:sz w:val="22"/>
          <w:szCs w:val="22"/>
        </w:rPr>
        <w:t xml:space="preserve">SAÚDE                                                 </w:t>
      </w:r>
      <w:r w:rsidRPr="004D2CA5">
        <w:rPr>
          <w:b/>
          <w:bCs/>
          <w:sz w:val="22"/>
          <w:szCs w:val="22"/>
        </w:rPr>
        <w:t>SIGLA:</w:t>
      </w:r>
      <w:r w:rsidR="007811C3">
        <w:rPr>
          <w:sz w:val="22"/>
          <w:szCs w:val="22"/>
        </w:rPr>
        <w:t>84OP205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4D2CA5" w:rsidTr="00B20A5B">
        <w:tc>
          <w:tcPr>
            <w:tcW w:w="9889" w:type="dxa"/>
          </w:tcPr>
          <w:p w:rsidR="00324104" w:rsidRPr="004D2CA5" w:rsidRDefault="00B24EF2" w:rsidP="004D2C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b/>
                <w:bCs/>
                <w:sz w:val="22"/>
                <w:szCs w:val="22"/>
              </w:rPr>
              <w:t>PROFESSOR</w:t>
            </w:r>
            <w:r w:rsidR="0089064E" w:rsidRPr="004D2CA5">
              <w:rPr>
                <w:b/>
                <w:bCs/>
                <w:sz w:val="22"/>
                <w:szCs w:val="22"/>
              </w:rPr>
              <w:t>A</w:t>
            </w:r>
            <w:r w:rsidR="00324104" w:rsidRPr="004D2CA5">
              <w:rPr>
                <w:b/>
                <w:bCs/>
                <w:sz w:val="22"/>
                <w:szCs w:val="22"/>
              </w:rPr>
              <w:t>:</w:t>
            </w:r>
            <w:r w:rsidR="0089064E" w:rsidRPr="004D2CA5">
              <w:rPr>
                <w:sz w:val="22"/>
                <w:szCs w:val="22"/>
              </w:rPr>
              <w:t>JOSIE BUDAG MATSUDA</w:t>
            </w:r>
            <w:r w:rsidR="00324104" w:rsidRPr="004D2CA5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4D2CA5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4D2CA5" w:rsidRDefault="00324104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CARGA HORÁRIA TOTAL:</w:t>
      </w:r>
      <w:r w:rsidR="00275D0A" w:rsidRPr="004D2CA5">
        <w:rPr>
          <w:sz w:val="22"/>
          <w:szCs w:val="22"/>
        </w:rPr>
        <w:t>36</w:t>
      </w:r>
      <w:r w:rsidR="004D2CA5">
        <w:rPr>
          <w:sz w:val="22"/>
          <w:szCs w:val="22"/>
        </w:rPr>
        <w:t>h</w:t>
      </w:r>
      <w:r w:rsidRPr="004D2CA5">
        <w:rPr>
          <w:b/>
          <w:bCs/>
          <w:sz w:val="22"/>
          <w:szCs w:val="22"/>
        </w:rPr>
        <w:t>TEORIA:</w:t>
      </w:r>
      <w:r w:rsidR="00275D0A" w:rsidRPr="004D2CA5">
        <w:rPr>
          <w:bCs/>
          <w:sz w:val="22"/>
          <w:szCs w:val="22"/>
        </w:rPr>
        <w:t>36</w:t>
      </w:r>
      <w:r w:rsidR="0089064E" w:rsidRPr="004D2CA5">
        <w:rPr>
          <w:bCs/>
          <w:sz w:val="22"/>
          <w:szCs w:val="22"/>
        </w:rPr>
        <w:t>h</w:t>
      </w:r>
      <w:r w:rsidRPr="004D2CA5">
        <w:rPr>
          <w:b/>
          <w:bCs/>
          <w:sz w:val="22"/>
          <w:szCs w:val="22"/>
        </w:rPr>
        <w:t>PRÁTICA</w:t>
      </w:r>
      <w:r w:rsidR="00B24EF2" w:rsidRPr="004D2CA5">
        <w:rPr>
          <w:b/>
          <w:bCs/>
          <w:sz w:val="22"/>
          <w:szCs w:val="22"/>
        </w:rPr>
        <w:t>:</w:t>
      </w:r>
      <w:r w:rsidR="0089064E" w:rsidRPr="004D2CA5">
        <w:rPr>
          <w:bCs/>
          <w:sz w:val="22"/>
          <w:szCs w:val="22"/>
        </w:rPr>
        <w:t>0h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324104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CURSO(S):</w:t>
      </w:r>
      <w:r w:rsidR="0089064E" w:rsidRPr="004D2CA5">
        <w:rPr>
          <w:bCs/>
          <w:sz w:val="22"/>
          <w:szCs w:val="22"/>
        </w:rPr>
        <w:t xml:space="preserve"> BACHARELADO ENGENHARIA SANITÁRIA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SEMESTRE/ANO:</w:t>
      </w:r>
      <w:r w:rsidR="00FE60A5">
        <w:rPr>
          <w:sz w:val="22"/>
          <w:szCs w:val="22"/>
        </w:rPr>
        <w:t>I</w:t>
      </w:r>
      <w:r w:rsidR="00E03192" w:rsidRPr="004D2CA5">
        <w:rPr>
          <w:sz w:val="22"/>
          <w:szCs w:val="22"/>
        </w:rPr>
        <w:t>I</w:t>
      </w:r>
      <w:r w:rsidR="00BA444E">
        <w:rPr>
          <w:sz w:val="22"/>
          <w:szCs w:val="22"/>
        </w:rPr>
        <w:t>/2016</w:t>
      </w:r>
      <w:r w:rsidRPr="004D2CA5">
        <w:rPr>
          <w:b/>
          <w:bCs/>
          <w:sz w:val="22"/>
          <w:szCs w:val="22"/>
        </w:rPr>
        <w:t>PRÉ-REQUISITOS:</w:t>
      </w: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OBJETIVO GERAL DO CURSO:</w:t>
      </w:r>
    </w:p>
    <w:p w:rsidR="0089064E" w:rsidRPr="004D2CA5" w:rsidRDefault="0089064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4D2CA5" w:rsidRDefault="006956BC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pStyle w:val="Corpodetexto"/>
        <w:spacing w:line="276" w:lineRule="auto"/>
        <w:ind w:firstLine="708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EMENTA:</w:t>
      </w:r>
    </w:p>
    <w:p w:rsidR="00914C01" w:rsidRPr="004D2CA5" w:rsidRDefault="00914C01" w:rsidP="004D2CA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4D2CA5">
        <w:rPr>
          <w:sz w:val="22"/>
          <w:szCs w:val="22"/>
        </w:rPr>
        <w:t>Relação entre saúde, sociedade e meio ambiente. Saneamento básico e sua relação com a saúde: Abastecimento de água, águas residuais, resíduos sólidos e limpeza pública em áreas urbanas e rurais.</w:t>
      </w:r>
    </w:p>
    <w:p w:rsidR="000A0CAD" w:rsidRPr="004D2CA5" w:rsidRDefault="000A0CAD" w:rsidP="004D2CA5">
      <w:pPr>
        <w:pStyle w:val="Corpodetexto"/>
        <w:spacing w:line="276" w:lineRule="auto"/>
        <w:rPr>
          <w:b/>
          <w:bCs/>
          <w:sz w:val="22"/>
          <w:szCs w:val="22"/>
        </w:rPr>
      </w:pPr>
    </w:p>
    <w:p w:rsidR="006956BC" w:rsidRPr="004D2CA5" w:rsidRDefault="006956BC" w:rsidP="004D2CA5">
      <w:pPr>
        <w:pStyle w:val="Corpodetexto"/>
        <w:spacing w:line="276" w:lineRule="auto"/>
        <w:ind w:firstLine="708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OBJETIVO GERAL DA DISCIPLINA</w:t>
      </w:r>
      <w:r w:rsidR="00B24EF2" w:rsidRPr="004D2CA5">
        <w:rPr>
          <w:b/>
          <w:bCs/>
          <w:sz w:val="22"/>
          <w:szCs w:val="22"/>
        </w:rPr>
        <w:t>:</w:t>
      </w:r>
    </w:p>
    <w:p w:rsidR="006956BC" w:rsidRPr="004D2CA5" w:rsidRDefault="0097314F" w:rsidP="004D2CA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4D2CA5">
        <w:rPr>
          <w:sz w:val="22"/>
          <w:szCs w:val="22"/>
        </w:rPr>
        <w:t>Apresentar os conhecimentos referentes a</w:t>
      </w:r>
      <w:r w:rsidR="00914C01" w:rsidRPr="004D2CA5">
        <w:rPr>
          <w:sz w:val="22"/>
          <w:szCs w:val="22"/>
        </w:rPr>
        <w:t xml:space="preserve">relação entre saúde, sociedade e meio ambiente. </w:t>
      </w:r>
    </w:p>
    <w:p w:rsidR="000A0CAD" w:rsidRPr="004D2CA5" w:rsidRDefault="000A0CAD" w:rsidP="004D2CA5">
      <w:pPr>
        <w:spacing w:line="276" w:lineRule="auto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OBJETIVOS ESPECÍFICOS/DISCIPLINA:</w:t>
      </w:r>
    </w:p>
    <w:p w:rsidR="002C7280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4D2CA5">
        <w:rPr>
          <w:bCs/>
          <w:sz w:val="22"/>
          <w:szCs w:val="22"/>
        </w:rPr>
        <w:t>Descrever</w:t>
      </w:r>
      <w:r w:rsidR="00914C01" w:rsidRPr="004D2CA5">
        <w:rPr>
          <w:bCs/>
          <w:sz w:val="22"/>
          <w:szCs w:val="22"/>
        </w:rPr>
        <w:t xml:space="preserve"> a importância do abastecimento de água tratada e sua influência na saúde da população</w:t>
      </w:r>
      <w:r w:rsidR="002C7280" w:rsidRPr="004D2CA5">
        <w:rPr>
          <w:bCs/>
          <w:sz w:val="22"/>
          <w:szCs w:val="22"/>
        </w:rPr>
        <w:t>;</w:t>
      </w:r>
    </w:p>
    <w:p w:rsidR="002C7280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914C01" w:rsidRPr="004D2CA5">
        <w:rPr>
          <w:bCs/>
          <w:sz w:val="22"/>
          <w:szCs w:val="22"/>
        </w:rPr>
        <w:t>Apresentar a influência das águas residuais sobre a saúde de uma comunidade</w:t>
      </w:r>
      <w:r w:rsidR="002C7280" w:rsidRPr="004D2CA5">
        <w:rPr>
          <w:bCs/>
          <w:sz w:val="22"/>
          <w:szCs w:val="22"/>
        </w:rPr>
        <w:t>;</w:t>
      </w:r>
    </w:p>
    <w:p w:rsidR="00DB7DA9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914C01" w:rsidRPr="004D2CA5">
        <w:rPr>
          <w:bCs/>
          <w:sz w:val="22"/>
          <w:szCs w:val="22"/>
        </w:rPr>
        <w:t xml:space="preserve">Discutir a </w:t>
      </w:r>
      <w:r w:rsidR="008F12CA" w:rsidRPr="004D2CA5">
        <w:rPr>
          <w:bCs/>
          <w:sz w:val="22"/>
          <w:szCs w:val="22"/>
        </w:rPr>
        <w:t xml:space="preserve"> forma pela qual os resíduos sólidos podem acometer a saúde pública</w:t>
      </w:r>
      <w:r w:rsidR="00914C01" w:rsidRPr="004D2CA5">
        <w:rPr>
          <w:bCs/>
          <w:sz w:val="22"/>
          <w:szCs w:val="22"/>
        </w:rPr>
        <w:t>;</w:t>
      </w:r>
    </w:p>
    <w:p w:rsidR="003A7CFC" w:rsidRPr="004D2CA5" w:rsidRDefault="004D2CA5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8F12CA" w:rsidRPr="004D2CA5">
        <w:rPr>
          <w:bCs/>
          <w:sz w:val="22"/>
          <w:szCs w:val="22"/>
        </w:rPr>
        <w:t>Descrever a influência da limpeza pública na prevenção de doenças.</w:t>
      </w:r>
    </w:p>
    <w:p w:rsidR="008F0F37" w:rsidRPr="004D2CA5" w:rsidRDefault="008F0F37" w:rsidP="004D2CA5">
      <w:pPr>
        <w:spacing w:line="276" w:lineRule="auto"/>
        <w:jc w:val="both"/>
        <w:rPr>
          <w:b/>
          <w:sz w:val="22"/>
          <w:szCs w:val="22"/>
        </w:rPr>
      </w:pPr>
    </w:p>
    <w:p w:rsidR="00B97467" w:rsidRDefault="00B97467" w:rsidP="004D2CA5">
      <w:pPr>
        <w:spacing w:line="276" w:lineRule="auto"/>
        <w:jc w:val="both"/>
        <w:rPr>
          <w:b/>
          <w:sz w:val="22"/>
          <w:szCs w:val="22"/>
        </w:rPr>
      </w:pPr>
    </w:p>
    <w:p w:rsidR="00B97467" w:rsidRDefault="00B97467" w:rsidP="004D2CA5">
      <w:pPr>
        <w:spacing w:line="276" w:lineRule="auto"/>
        <w:jc w:val="both"/>
        <w:rPr>
          <w:b/>
          <w:sz w:val="22"/>
          <w:szCs w:val="22"/>
        </w:rPr>
      </w:pPr>
    </w:p>
    <w:p w:rsidR="00B97467" w:rsidRDefault="00B97467" w:rsidP="004D2CA5">
      <w:pPr>
        <w:spacing w:line="276" w:lineRule="auto"/>
        <w:jc w:val="both"/>
        <w:rPr>
          <w:b/>
          <w:sz w:val="22"/>
          <w:szCs w:val="22"/>
        </w:rPr>
      </w:pPr>
    </w:p>
    <w:p w:rsidR="00B97467" w:rsidRDefault="00B97467" w:rsidP="004D2CA5">
      <w:pPr>
        <w:spacing w:line="276" w:lineRule="auto"/>
        <w:jc w:val="both"/>
        <w:rPr>
          <w:b/>
          <w:sz w:val="22"/>
          <w:szCs w:val="22"/>
        </w:rPr>
      </w:pPr>
    </w:p>
    <w:p w:rsidR="000A0CAD" w:rsidRPr="004D2CA5" w:rsidRDefault="00B97467" w:rsidP="004D2CA5">
      <w:pPr>
        <w:spacing w:line="276" w:lineRule="auto"/>
        <w:jc w:val="both"/>
        <w:rPr>
          <w:b/>
          <w:sz w:val="22"/>
          <w:szCs w:val="22"/>
        </w:rPr>
      </w:pPr>
      <w:r w:rsidRPr="004D2CA5">
        <w:rPr>
          <w:b/>
          <w:sz w:val="22"/>
          <w:szCs w:val="22"/>
        </w:rPr>
        <w:lastRenderedPageBreak/>
        <w:t>CRONOGRAMA DAS ATIVIDADES: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58"/>
        <w:gridCol w:w="777"/>
        <w:gridCol w:w="2175"/>
        <w:gridCol w:w="1706"/>
        <w:gridCol w:w="4673"/>
      </w:tblGrid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77" w:type="dxa"/>
          </w:tcPr>
          <w:p w:rsidR="00B97467" w:rsidRPr="00BF412C" w:rsidRDefault="00B97467" w:rsidP="0025420D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2CA5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2CA5">
              <w:rPr>
                <w:b/>
                <w:sz w:val="22"/>
                <w:szCs w:val="22"/>
              </w:rPr>
              <w:t>Conteúdo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Apresentação do Plano de ensino</w:t>
            </w:r>
          </w:p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Entrega do material para leitura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As incontestáveis relações entre meio ambiente e saúde (texto do livro: Ensinando a cuidar em saúde pública, pág. 11 à 19);</w:t>
            </w:r>
          </w:p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Conceitos de saneamento ambiental (texto da cartilha: Resíduos sólidos e a </w:t>
            </w:r>
            <w:r w:rsidRPr="004D2CA5">
              <w:rPr>
                <w:b/>
                <w:sz w:val="22"/>
                <w:szCs w:val="22"/>
              </w:rPr>
              <w:t>saúde</w:t>
            </w:r>
            <w:r w:rsidRPr="004D2CA5">
              <w:rPr>
                <w:sz w:val="22"/>
                <w:szCs w:val="22"/>
              </w:rPr>
              <w:t xml:space="preserve"> da comunidade, pág. 11à 20)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17/08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Artigo: Lisboa, S. S. ; Heller, L. ; Silveira, R. B. Desafios do planejamento municipal de saneamento básico em municípios de pequeno porte: A percepção dos gestores. </w:t>
            </w:r>
            <w:r w:rsidRPr="004D2CA5">
              <w:rPr>
                <w:b/>
                <w:sz w:val="22"/>
                <w:szCs w:val="22"/>
              </w:rPr>
              <w:t>EngSanitAmbient</w:t>
            </w:r>
            <w:r w:rsidRPr="004D2CA5">
              <w:rPr>
                <w:sz w:val="22"/>
                <w:szCs w:val="22"/>
              </w:rPr>
              <w:t>, v.18 n.4 out/dez 2013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24/08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Como as doenças relacionadas com o lixo podem ser transmitidas. (texto da cartilha: Resíduos sólidos e a saúde da comunidade, pág 30 à 33)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 1 (Prova teórica 1- Conteúdo: Relação meio ambiente e saúde; Conceitos de saneamento ambiental; Desafios do planejamento municipal de saneamento básico; Doenças relacionadas ao lixo)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Indicadores Epidemiológicos em Saúde Ambiental (texto da cartilha: Impactos na saúde e no sistema único de saúde decorrentes de agravos relacionados a um saneamento ambiental inadequado, pág 30 à 32)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Doenças Relacionadas ao Saneamento Ambiental Inadequado (texto da cartilha: Impactos na saúde e no sistema único de saúde decorrentes de agravos relacionados a um saneamento ambiental inadequado, pág 66 à 78)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7" w:type="dxa"/>
          </w:tcPr>
          <w:p w:rsidR="00B97467" w:rsidRPr="00BF412C" w:rsidRDefault="00B97467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0A6B">
              <w:rPr>
                <w:sz w:val="22"/>
                <w:szCs w:val="22"/>
              </w:rPr>
              <w:t>8/09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Análise da Mortalidade e Morbidade por Doenças Relacionadas ao Saneamento Ambiental Inadequado (texto da cartilha: Impactos na saúde e no sistema único de saúde decorrentes de agravos relacionados a um saneamento ambiental inadequado, pág 127, 163)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Gastos públicos em internação (texto da cartilha: Impactos na saúde e no sistema único de saúde decorrentes de agravos relacionados a um saneamento ambiental inadequado, pág 165 à 214)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 influência do abastecimento de água na saúde da população (Cartilha: Programa Nacional de Vigilância em Saúde Ambiental relacionada à qualidade da água para o consumo Humano) </w:t>
            </w:r>
          </w:p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 xml:space="preserve">Artigo: Libânio, P. A. C.; Chernicharo, C. A. L. ; Nascimento, N. O. A dimensão da qualidade de água: Avaliação da relação entre indicadores </w:t>
            </w:r>
            <w:r w:rsidRPr="004D2CA5">
              <w:rPr>
                <w:sz w:val="22"/>
                <w:szCs w:val="22"/>
              </w:rPr>
              <w:lastRenderedPageBreak/>
              <w:t xml:space="preserve">sociais, de disponibilidade hídrica, de saneamento e de saúde pública </w:t>
            </w:r>
            <w:r w:rsidRPr="004D2CA5">
              <w:rPr>
                <w:b/>
                <w:sz w:val="22"/>
                <w:szCs w:val="22"/>
              </w:rPr>
              <w:t>EngSanitAmbient</w:t>
            </w:r>
            <w:r w:rsidRPr="004D2CA5">
              <w:rPr>
                <w:sz w:val="22"/>
                <w:szCs w:val="22"/>
              </w:rPr>
              <w:t>v.10 n. 3 jul/set 2005.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080037" w:rsidP="004D2CA5">
            <w:pPr>
              <w:autoSpaceDE w:val="0"/>
              <w:autoSpaceDN w:val="0"/>
              <w:adjustRightInd w:val="0"/>
              <w:spacing w:line="276" w:lineRule="auto"/>
              <w:rPr>
                <w:color w:val="C1C1C1"/>
                <w:sz w:val="22"/>
                <w:szCs w:val="22"/>
              </w:rPr>
            </w:pPr>
            <w:r w:rsidRPr="00080037"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26" type="#_x0000_t88" style="position:absolute;margin-left:292.95pt;margin-top:67.9pt;width:26.25pt;height:57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"/>
              </w:pict>
            </w:r>
            <w:r w:rsidR="00B97467" w:rsidRPr="004D2CA5">
              <w:rPr>
                <w:sz w:val="22"/>
                <w:szCs w:val="22"/>
              </w:rPr>
              <w:t>P 2 (Prova teórica 2 -Conteúdo: Indicadores epidemiológicos em saúde ambiental; Impactos na saúde e no SUS decorrentes ao saneamento inadequado; Análise da mortalidade e Morbidade por doenças relacionadas ao saneamento; Abastecimento de água e saúde)-  e Entrega dos artigos para a turma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2175" w:type="dxa"/>
          </w:tcPr>
          <w:p w:rsidR="00B97467" w:rsidRPr="004D2CA5" w:rsidRDefault="00B97467" w:rsidP="00510A6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</w:t>
            </w:r>
            <w:r w:rsidR="00510A6B">
              <w:rPr>
                <w:sz w:val="22"/>
                <w:szCs w:val="22"/>
              </w:rPr>
              <w:t>5</w:t>
            </w:r>
            <w:r w:rsidRPr="004D2CA5">
              <w:rPr>
                <w:sz w:val="22"/>
                <w:szCs w:val="22"/>
              </w:rPr>
              <w:t>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080037" w:rsidP="004D2CA5">
            <w:pPr>
              <w:tabs>
                <w:tab w:val="right" w:pos="713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319.2pt;margin-top:11.65pt;width:33.75pt;height:28.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" stroked="f">
                  <v:textbox>
                    <w:txbxContent>
                      <w:p w:rsidR="00B97467" w:rsidRDefault="00B97467" w:rsidP="00B97467">
                        <w:r>
                          <w:t>P 3</w:t>
                        </w:r>
                      </w:p>
                    </w:txbxContent>
                  </v:textbox>
                </v:shape>
              </w:pict>
            </w:r>
            <w:r w:rsidR="009D19B8">
              <w:rPr>
                <w:bCs/>
                <w:sz w:val="22"/>
                <w:szCs w:val="22"/>
              </w:rPr>
              <w:t xml:space="preserve">Tema 1: </w:t>
            </w:r>
            <w:r w:rsidR="00B97467" w:rsidRPr="004D2CA5">
              <w:rPr>
                <w:bCs/>
                <w:sz w:val="22"/>
                <w:szCs w:val="22"/>
              </w:rPr>
              <w:t>A qualidade do ambiente e as doenças de veiculação hídrica</w:t>
            </w:r>
            <w:r w:rsidR="009D19B8">
              <w:rPr>
                <w:bCs/>
                <w:sz w:val="22"/>
                <w:szCs w:val="22"/>
              </w:rPr>
              <w:t xml:space="preserve"> (Grupo: Williand, Thiago, João, Vitor e Mateus)</w:t>
            </w:r>
            <w:r w:rsidR="00B97467" w:rsidRPr="004D2CA5">
              <w:rPr>
                <w:bCs/>
                <w:sz w:val="22"/>
                <w:szCs w:val="22"/>
              </w:rPr>
              <w:tab/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9D19B8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 2: </w:t>
            </w:r>
            <w:r w:rsidR="00B97467" w:rsidRPr="004D2CA5">
              <w:rPr>
                <w:sz w:val="22"/>
                <w:szCs w:val="22"/>
              </w:rPr>
              <w:t xml:space="preserve">A influência das águas residuais na saúde pública </w:t>
            </w:r>
            <w:r>
              <w:rPr>
                <w:sz w:val="22"/>
                <w:szCs w:val="22"/>
              </w:rPr>
              <w:t>(Patricia, Gabriela, Jessica, Cristiane)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2175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B97467" w:rsidRPr="004D2CA5" w:rsidRDefault="00B97467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9D19B8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 3: </w:t>
            </w:r>
            <w:r w:rsidR="00B97467" w:rsidRPr="004D2CA5">
              <w:rPr>
                <w:sz w:val="22"/>
                <w:szCs w:val="22"/>
              </w:rPr>
              <w:t xml:space="preserve">A influência da limpeza pública na prevenção da saúde pública </w:t>
            </w:r>
            <w:r>
              <w:rPr>
                <w:sz w:val="22"/>
                <w:szCs w:val="22"/>
              </w:rPr>
              <w:t>(Mara, Barbara)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2175" w:type="dxa"/>
          </w:tcPr>
          <w:p w:rsidR="00B97467" w:rsidRPr="004D2CA5" w:rsidRDefault="00510A6B" w:rsidP="00510A6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16:10– 17</w:t>
            </w:r>
            <w:r w:rsidR="00B97467" w:rsidRPr="004D2CA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B97467" w:rsidRPr="004D2CA5">
              <w:rPr>
                <w:sz w:val="22"/>
                <w:szCs w:val="22"/>
              </w:rPr>
              <w:t>0</w:t>
            </w:r>
          </w:p>
        </w:tc>
        <w:tc>
          <w:tcPr>
            <w:tcW w:w="1706" w:type="dxa"/>
          </w:tcPr>
          <w:p w:rsidR="00B97467" w:rsidRPr="004D2CA5" w:rsidRDefault="00510A6B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3" w:type="dxa"/>
          </w:tcPr>
          <w:p w:rsidR="00B97467" w:rsidRPr="004D2CA5" w:rsidRDefault="009D19B8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 4: </w:t>
            </w:r>
            <w:r w:rsidR="00B97467" w:rsidRPr="004D2CA5">
              <w:rPr>
                <w:sz w:val="22"/>
                <w:szCs w:val="22"/>
              </w:rPr>
              <w:t>A influência dos  resíduos sólidos sobre a saúde da população</w:t>
            </w:r>
            <w:r>
              <w:rPr>
                <w:sz w:val="22"/>
                <w:szCs w:val="22"/>
              </w:rPr>
              <w:t xml:space="preserve"> (André, Eugênio</w:t>
            </w:r>
            <w:r w:rsidR="00584CA5">
              <w:rPr>
                <w:sz w:val="22"/>
                <w:szCs w:val="22"/>
              </w:rPr>
              <w:t>, Daniel</w:t>
            </w:r>
            <w:r>
              <w:rPr>
                <w:sz w:val="22"/>
                <w:szCs w:val="22"/>
              </w:rPr>
              <w:t>)</w:t>
            </w:r>
          </w:p>
        </w:tc>
      </w:tr>
      <w:tr w:rsidR="00B97467" w:rsidRPr="004D2CA5" w:rsidTr="00510A6B">
        <w:tc>
          <w:tcPr>
            <w:tcW w:w="558" w:type="dxa"/>
          </w:tcPr>
          <w:p w:rsidR="00B97467" w:rsidRPr="004D2CA5" w:rsidRDefault="00B97467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7" w:type="dxa"/>
          </w:tcPr>
          <w:p w:rsidR="00B97467" w:rsidRPr="00BF412C" w:rsidRDefault="00510A6B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2175" w:type="dxa"/>
          </w:tcPr>
          <w:p w:rsidR="00B97467" w:rsidRPr="004D2CA5" w:rsidRDefault="00510A6B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13:30– 15</w:t>
            </w:r>
            <w:r w:rsidR="00B97467" w:rsidRPr="004D2CA5">
              <w:rPr>
                <w:sz w:val="22"/>
                <w:szCs w:val="22"/>
              </w:rPr>
              <w:t>:10</w:t>
            </w:r>
          </w:p>
        </w:tc>
        <w:tc>
          <w:tcPr>
            <w:tcW w:w="1706" w:type="dxa"/>
          </w:tcPr>
          <w:p w:rsidR="00B97467" w:rsidRPr="004D2CA5" w:rsidRDefault="00510A6B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</w:tcPr>
          <w:p w:rsidR="00B97467" w:rsidRPr="004D2CA5" w:rsidRDefault="00B97467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Plano de contingência de vigilância em saúde frente a inundações</w:t>
            </w:r>
            <w:r w:rsidR="00FE60A5">
              <w:rPr>
                <w:sz w:val="22"/>
                <w:szCs w:val="22"/>
              </w:rPr>
              <w:t>;</w:t>
            </w:r>
            <w:r w:rsidR="00510A6B" w:rsidRPr="004D2CA5">
              <w:rPr>
                <w:sz w:val="22"/>
                <w:szCs w:val="22"/>
              </w:rPr>
              <w:t xml:space="preserve">Freitas, C. M.; Ximenes, E. F. Enchentes e saúde pública- uma questão na literatura científica recente das causas, consequências e respostas para prevenção e mitigação </w:t>
            </w:r>
            <w:r w:rsidR="00510A6B" w:rsidRPr="004D2CA5">
              <w:rPr>
                <w:b/>
                <w:sz w:val="22"/>
                <w:szCs w:val="22"/>
              </w:rPr>
              <w:t>Ciência e saúde coletiva</w:t>
            </w:r>
            <w:r w:rsidR="00510A6B" w:rsidRPr="004D2CA5">
              <w:rPr>
                <w:sz w:val="22"/>
                <w:szCs w:val="22"/>
              </w:rPr>
              <w:t xml:space="preserve"> 17(6): 2012.</w:t>
            </w:r>
          </w:p>
        </w:tc>
      </w:tr>
      <w:tr w:rsidR="00FE60A5" w:rsidRPr="004D2CA5" w:rsidTr="00510A6B">
        <w:tc>
          <w:tcPr>
            <w:tcW w:w="558" w:type="dxa"/>
          </w:tcPr>
          <w:p w:rsidR="00FE60A5" w:rsidRPr="004D2CA5" w:rsidRDefault="00FE60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77" w:type="dxa"/>
          </w:tcPr>
          <w:p w:rsidR="00FE60A5" w:rsidRPr="00BF412C" w:rsidRDefault="00FE60A5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</w:t>
            </w:r>
          </w:p>
        </w:tc>
        <w:tc>
          <w:tcPr>
            <w:tcW w:w="2175" w:type="dxa"/>
          </w:tcPr>
          <w:p w:rsidR="00FE60A5" w:rsidRPr="004D2CA5" w:rsidRDefault="00FE60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4D2CA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17:00</w:t>
            </w:r>
          </w:p>
        </w:tc>
        <w:tc>
          <w:tcPr>
            <w:tcW w:w="1706" w:type="dxa"/>
          </w:tcPr>
          <w:p w:rsidR="00FE60A5" w:rsidRPr="004D2CA5" w:rsidRDefault="00FE60A5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3" w:type="dxa"/>
          </w:tcPr>
          <w:p w:rsidR="00FE60A5" w:rsidRPr="004D2CA5" w:rsidRDefault="00FE60A5" w:rsidP="002D4B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P 4 ( Prova teórica 4 – Conteúdo : Plano de Contingência frente a inundações; Enchentes e saúde pública).</w:t>
            </w:r>
          </w:p>
        </w:tc>
      </w:tr>
      <w:tr w:rsidR="00FE60A5" w:rsidRPr="004D2CA5" w:rsidTr="00510A6B">
        <w:tc>
          <w:tcPr>
            <w:tcW w:w="558" w:type="dxa"/>
          </w:tcPr>
          <w:p w:rsidR="00FE60A5" w:rsidRDefault="00FE60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FE60A5" w:rsidRPr="00BF412C" w:rsidRDefault="00FE60A5" w:rsidP="002542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FE60A5" w:rsidRPr="004D2CA5" w:rsidRDefault="00FE60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E60A5" w:rsidRPr="004D2CA5" w:rsidRDefault="00FE60A5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FE60A5" w:rsidRPr="004D2CA5" w:rsidRDefault="00FE60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60A5" w:rsidRPr="004D2CA5" w:rsidTr="00510A6B">
        <w:trPr>
          <w:trHeight w:val="144"/>
        </w:trPr>
        <w:tc>
          <w:tcPr>
            <w:tcW w:w="558" w:type="dxa"/>
          </w:tcPr>
          <w:p w:rsidR="00FE60A5" w:rsidRPr="004D2CA5" w:rsidRDefault="00FE60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FE60A5" w:rsidRPr="00BF412C" w:rsidRDefault="00FE60A5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2175" w:type="dxa"/>
          </w:tcPr>
          <w:p w:rsidR="00FE60A5" w:rsidRPr="004D2CA5" w:rsidRDefault="00FE60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13:30– 15:10</w:t>
            </w:r>
          </w:p>
        </w:tc>
        <w:tc>
          <w:tcPr>
            <w:tcW w:w="1706" w:type="dxa"/>
          </w:tcPr>
          <w:p w:rsidR="00FE60A5" w:rsidRPr="004D2CA5" w:rsidRDefault="00FE60A5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FE60A5" w:rsidRPr="004D2CA5" w:rsidRDefault="00FE60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CA5">
              <w:rPr>
                <w:sz w:val="22"/>
                <w:szCs w:val="22"/>
              </w:rPr>
              <w:t>Exame Final</w:t>
            </w:r>
          </w:p>
        </w:tc>
      </w:tr>
      <w:tr w:rsidR="00FE60A5" w:rsidRPr="004D2CA5" w:rsidTr="00510A6B">
        <w:trPr>
          <w:trHeight w:val="144"/>
        </w:trPr>
        <w:tc>
          <w:tcPr>
            <w:tcW w:w="558" w:type="dxa"/>
          </w:tcPr>
          <w:p w:rsidR="00FE60A5" w:rsidRPr="004D2CA5" w:rsidRDefault="00FE60A5" w:rsidP="004D2C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FE60A5" w:rsidRPr="00BF412C" w:rsidRDefault="00FE60A5" w:rsidP="002542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FE60A5" w:rsidRPr="004D2CA5" w:rsidRDefault="00FE60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E60A5" w:rsidRPr="004D2CA5" w:rsidRDefault="00FE60A5" w:rsidP="00ED7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FE60A5" w:rsidRPr="004D2CA5" w:rsidRDefault="00FE60A5" w:rsidP="004D2C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956BC" w:rsidRPr="004D2CA5" w:rsidRDefault="006956BC" w:rsidP="004D2CA5">
      <w:pPr>
        <w:spacing w:line="276" w:lineRule="auto"/>
        <w:jc w:val="both"/>
        <w:rPr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METODOLOGIA PROPOSTA:</w:t>
      </w:r>
    </w:p>
    <w:p w:rsidR="006956BC" w:rsidRPr="004D2CA5" w:rsidRDefault="00B928A6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O programa será desenvolvido através de aulas expositivas, </w:t>
      </w:r>
      <w:r w:rsidR="008F12CA" w:rsidRPr="004D2CA5">
        <w:rPr>
          <w:sz w:val="22"/>
          <w:szCs w:val="22"/>
        </w:rPr>
        <w:t>e discussão de artigos</w:t>
      </w:r>
      <w:r w:rsidR="00F50C13" w:rsidRPr="004D2CA5">
        <w:rPr>
          <w:sz w:val="22"/>
          <w:szCs w:val="22"/>
        </w:rPr>
        <w:t>.</w:t>
      </w:r>
    </w:p>
    <w:p w:rsidR="00D36957" w:rsidRPr="004D2CA5" w:rsidRDefault="00D36957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b/>
          <w:bCs/>
          <w:sz w:val="22"/>
          <w:szCs w:val="22"/>
        </w:rPr>
        <w:t>AVALIAÇÃO:</w:t>
      </w:r>
    </w:p>
    <w:p w:rsidR="006A08EE" w:rsidRPr="004D2CA5" w:rsidRDefault="0089064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S</w:t>
      </w:r>
      <w:r w:rsidR="006A08EE" w:rsidRPr="004D2CA5">
        <w:rPr>
          <w:sz w:val="22"/>
          <w:szCs w:val="22"/>
          <w:lang w:eastAsia="ar-SA"/>
        </w:rPr>
        <w:t>erão realizadas 3</w:t>
      </w:r>
      <w:r w:rsidR="00B928A6" w:rsidRPr="004D2CA5">
        <w:rPr>
          <w:sz w:val="22"/>
          <w:szCs w:val="22"/>
          <w:lang w:eastAsia="ar-SA"/>
        </w:rPr>
        <w:t>ava</w:t>
      </w:r>
      <w:r w:rsidR="00AC31B4" w:rsidRPr="004D2CA5">
        <w:rPr>
          <w:sz w:val="22"/>
          <w:szCs w:val="22"/>
          <w:lang w:eastAsia="ar-SA"/>
        </w:rPr>
        <w:t>liações</w:t>
      </w:r>
      <w:r w:rsidR="007102E2" w:rsidRPr="004D2CA5">
        <w:rPr>
          <w:sz w:val="22"/>
          <w:szCs w:val="22"/>
          <w:lang w:eastAsia="ar-SA"/>
        </w:rPr>
        <w:t xml:space="preserve"> teóricas</w:t>
      </w:r>
      <w:r w:rsidR="002A3122" w:rsidRPr="004D2CA5">
        <w:rPr>
          <w:sz w:val="22"/>
          <w:szCs w:val="22"/>
          <w:lang w:eastAsia="ar-SA"/>
        </w:rPr>
        <w:t>/ individuais</w:t>
      </w:r>
      <w:r w:rsidR="006A08EE" w:rsidRPr="004D2CA5">
        <w:rPr>
          <w:sz w:val="22"/>
          <w:szCs w:val="22"/>
          <w:lang w:eastAsia="ar-SA"/>
        </w:rPr>
        <w:t xml:space="preserve"> (P1, P2 e P4) </w:t>
      </w:r>
      <w:r w:rsidR="002A3122" w:rsidRPr="004D2CA5">
        <w:rPr>
          <w:sz w:val="22"/>
          <w:szCs w:val="22"/>
          <w:lang w:eastAsia="ar-SA"/>
        </w:rPr>
        <w:t xml:space="preserve"> referentes aos artigos discutidos em classe.</w:t>
      </w:r>
    </w:p>
    <w:p w:rsidR="006956BC" w:rsidRPr="004D2CA5" w:rsidRDefault="006A08E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No início do semestre a sala será dividida em grupos onde cada grupo ficará responsável por um item constante em P3- na data de seu item, o grupo deverá mediar uma discussão em classe sobre o tema.</w:t>
      </w:r>
    </w:p>
    <w:p w:rsidR="006A08EE" w:rsidRPr="004D2CA5" w:rsidRDefault="006A08EE" w:rsidP="004D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4D2CA5">
        <w:rPr>
          <w:sz w:val="22"/>
          <w:szCs w:val="22"/>
          <w:lang w:eastAsia="ar-SA"/>
        </w:rPr>
        <w:t>Fórmula: P1 + P2 + P3 + P4</w:t>
      </w:r>
      <w:r w:rsidR="00BD1152" w:rsidRPr="004D2CA5">
        <w:rPr>
          <w:sz w:val="22"/>
          <w:szCs w:val="22"/>
          <w:lang w:eastAsia="ar-SA"/>
        </w:rPr>
        <w:t>=</w:t>
      </w:r>
      <w:r w:rsidRPr="004D2CA5">
        <w:rPr>
          <w:sz w:val="22"/>
          <w:szCs w:val="22"/>
          <w:lang w:eastAsia="ar-SA"/>
        </w:rPr>
        <w:t>/4 = Média final.</w:t>
      </w:r>
    </w:p>
    <w:p w:rsidR="004D2CA5" w:rsidRDefault="004D2CA5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6956BC" w:rsidRPr="004D2CA5" w:rsidRDefault="006956BC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 xml:space="preserve">BIBLIOGRAFIA </w:t>
      </w:r>
      <w:r w:rsidR="002767D4" w:rsidRPr="004D2CA5">
        <w:rPr>
          <w:b/>
          <w:bCs/>
          <w:sz w:val="22"/>
          <w:szCs w:val="22"/>
        </w:rPr>
        <w:t>BÁSICA</w:t>
      </w:r>
      <w:r w:rsidRPr="004D2CA5">
        <w:rPr>
          <w:b/>
          <w:bCs/>
          <w:sz w:val="22"/>
          <w:szCs w:val="22"/>
        </w:rPr>
        <w:t>:</w:t>
      </w:r>
    </w:p>
    <w:p w:rsidR="00822867" w:rsidRPr="004D2CA5" w:rsidRDefault="00D77C61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SISSINNO, C. L. S. OLIVEIRA, R. M. de. </w:t>
      </w:r>
      <w:r w:rsidRPr="004D2CA5">
        <w:rPr>
          <w:b/>
          <w:sz w:val="22"/>
          <w:szCs w:val="22"/>
        </w:rPr>
        <w:t>Resíduos sólidos, ambiente e saúde: uma visão multidisciplinar</w:t>
      </w:r>
      <w:r w:rsidRPr="004D2CA5">
        <w:rPr>
          <w:sz w:val="22"/>
          <w:szCs w:val="22"/>
        </w:rPr>
        <w:t>. Rio de Janeiro, Fiocruz, 2000.</w:t>
      </w:r>
    </w:p>
    <w:p w:rsidR="00EA7955" w:rsidRPr="004D2CA5" w:rsidRDefault="00EA7955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t xml:space="preserve">SOARES, S.R.A., BERNARDES, R.S., CORDEIRO NETTO, O.de M. Relações entre saneamento, saúde pública e meio ambiente: elementos para formulação de um modelo de planejamento em saneamento. </w:t>
      </w:r>
      <w:r w:rsidRPr="004D2CA5">
        <w:rPr>
          <w:b/>
          <w:sz w:val="22"/>
          <w:szCs w:val="22"/>
        </w:rPr>
        <w:t>Cad Saúde Pública</w:t>
      </w:r>
      <w:r w:rsidRPr="004D2CA5">
        <w:rPr>
          <w:sz w:val="22"/>
          <w:szCs w:val="22"/>
        </w:rPr>
        <w:t>, Rio de Janeiro, 18(6):1713-1724, 2002.</w:t>
      </w:r>
    </w:p>
    <w:p w:rsidR="00EA7955" w:rsidRPr="004D2CA5" w:rsidRDefault="001D4308" w:rsidP="004D2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sz w:val="22"/>
          <w:szCs w:val="22"/>
        </w:rPr>
      </w:pPr>
      <w:r w:rsidRPr="004D2CA5">
        <w:rPr>
          <w:sz w:val="22"/>
          <w:szCs w:val="22"/>
        </w:rPr>
        <w:lastRenderedPageBreak/>
        <w:t xml:space="preserve">PHILIPPI, A. Jr. </w:t>
      </w:r>
      <w:r w:rsidRPr="004D2CA5">
        <w:rPr>
          <w:b/>
          <w:sz w:val="22"/>
          <w:szCs w:val="22"/>
        </w:rPr>
        <w:t>Saneamento, Saúde e Ambiente- Fundamentos para um desenvolvimento sustentável.</w:t>
      </w:r>
      <w:r w:rsidRPr="004D2CA5">
        <w:rPr>
          <w:sz w:val="22"/>
          <w:szCs w:val="22"/>
        </w:rPr>
        <w:t xml:space="preserve"> Coleção Ambiental. São Paulo, Ed Manole, 2004.  </w:t>
      </w:r>
    </w:p>
    <w:p w:rsidR="002767D4" w:rsidRPr="004D2CA5" w:rsidRDefault="002767D4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2767D4" w:rsidRPr="004D2CA5" w:rsidRDefault="002767D4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4D2CA5">
        <w:rPr>
          <w:b/>
          <w:bCs/>
          <w:sz w:val="22"/>
          <w:szCs w:val="22"/>
        </w:rPr>
        <w:t>BIBLIOGRAFIA COMPLEMENTAR:</w:t>
      </w:r>
    </w:p>
    <w:p w:rsidR="008031EE" w:rsidRPr="004D2CA5" w:rsidRDefault="008031EE" w:rsidP="004D2CA5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8031EE" w:rsidRPr="004D2CA5" w:rsidRDefault="00882E30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FIGUEIREDO, N.M.A. </w:t>
      </w:r>
      <w:r w:rsidRPr="004D2CA5">
        <w:rPr>
          <w:b/>
          <w:bCs/>
          <w:sz w:val="22"/>
          <w:szCs w:val="22"/>
        </w:rPr>
        <w:t>Ensinando a cuidar em saúde pública.</w:t>
      </w:r>
      <w:r w:rsidRPr="004D2CA5">
        <w:rPr>
          <w:bCs/>
          <w:sz w:val="22"/>
          <w:szCs w:val="22"/>
        </w:rPr>
        <w:t>Yendis Editora, 2005.</w:t>
      </w:r>
    </w:p>
    <w:p w:rsidR="008031EE" w:rsidRPr="004D2CA5" w:rsidRDefault="008031EE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BEZERRA, N. R. et al. </w:t>
      </w:r>
      <w:r w:rsidRPr="004D2CA5">
        <w:rPr>
          <w:b/>
          <w:bCs/>
          <w:sz w:val="22"/>
          <w:szCs w:val="22"/>
        </w:rPr>
        <w:t xml:space="preserve">Programa nacional de vigilância em saúde ambiental relacionada à qualidade da água para consumo humano. </w:t>
      </w:r>
      <w:r w:rsidRPr="004D2CA5">
        <w:rPr>
          <w:bCs/>
          <w:sz w:val="22"/>
          <w:szCs w:val="22"/>
        </w:rPr>
        <w:t>Ministério da saúde, DF, 2004.</w:t>
      </w:r>
    </w:p>
    <w:p w:rsidR="004D2CA5" w:rsidRDefault="00EA795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4D2CA5">
        <w:rPr>
          <w:bCs/>
          <w:sz w:val="22"/>
          <w:szCs w:val="22"/>
        </w:rPr>
        <w:t xml:space="preserve">HELLER, L. Relação entre saúde e saneamento na perspectiva do desenvolvimento. </w:t>
      </w:r>
      <w:r w:rsidRPr="004D2CA5">
        <w:rPr>
          <w:b/>
          <w:bCs/>
          <w:sz w:val="22"/>
          <w:szCs w:val="22"/>
        </w:rPr>
        <w:t>Ciências &amp; Saúde Coletiva</w:t>
      </w:r>
      <w:r w:rsidRPr="004D2CA5">
        <w:rPr>
          <w:bCs/>
          <w:sz w:val="22"/>
          <w:szCs w:val="22"/>
        </w:rPr>
        <w:t>, 3(2):73-84, 1998.</w:t>
      </w:r>
    </w:p>
    <w:p w:rsidR="004D2CA5" w:rsidRDefault="004D2CA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WALMAN, E.A.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4D2CA5" w:rsidRDefault="004D2CA5" w:rsidP="004D2CA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EDUARDO,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</w:t>
      </w:r>
      <w:bookmarkStart w:id="0" w:name="_GoBack"/>
      <w:bookmarkEnd w:id="0"/>
      <w:r w:rsidRPr="00FE23A3">
        <w:rPr>
          <w:rStyle w:val="Forte"/>
          <w:b w:val="0"/>
          <w:sz w:val="22"/>
          <w:szCs w:val="22"/>
          <w:shd w:val="clear" w:color="auto" w:fill="FFFFFF"/>
        </w:rPr>
        <w:t>)</w:t>
      </w:r>
    </w:p>
    <w:sectPr w:rsidR="004D2CA5" w:rsidSect="0008003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80037"/>
    <w:rsid w:val="000A01FC"/>
    <w:rsid w:val="000A0CAD"/>
    <w:rsid w:val="000B32B3"/>
    <w:rsid w:val="000D048C"/>
    <w:rsid w:val="000F76CA"/>
    <w:rsid w:val="001118A1"/>
    <w:rsid w:val="00136897"/>
    <w:rsid w:val="00175712"/>
    <w:rsid w:val="001860BD"/>
    <w:rsid w:val="001B605A"/>
    <w:rsid w:val="001B74B4"/>
    <w:rsid w:val="001C30F1"/>
    <w:rsid w:val="001D1A65"/>
    <w:rsid w:val="001D4308"/>
    <w:rsid w:val="001E0250"/>
    <w:rsid w:val="001E7164"/>
    <w:rsid w:val="002108F0"/>
    <w:rsid w:val="0023132D"/>
    <w:rsid w:val="00251313"/>
    <w:rsid w:val="00275D0A"/>
    <w:rsid w:val="002767D4"/>
    <w:rsid w:val="00286BDA"/>
    <w:rsid w:val="002A3122"/>
    <w:rsid w:val="002A7B08"/>
    <w:rsid w:val="002C7280"/>
    <w:rsid w:val="002D14B5"/>
    <w:rsid w:val="002F2E15"/>
    <w:rsid w:val="00323113"/>
    <w:rsid w:val="00324104"/>
    <w:rsid w:val="003565A0"/>
    <w:rsid w:val="003A7CFC"/>
    <w:rsid w:val="0040374A"/>
    <w:rsid w:val="004043F7"/>
    <w:rsid w:val="00452938"/>
    <w:rsid w:val="004D2CA5"/>
    <w:rsid w:val="004E3443"/>
    <w:rsid w:val="004F2A6A"/>
    <w:rsid w:val="00510A6B"/>
    <w:rsid w:val="00515C79"/>
    <w:rsid w:val="00584CA5"/>
    <w:rsid w:val="005A0C32"/>
    <w:rsid w:val="005D77B4"/>
    <w:rsid w:val="005F4E99"/>
    <w:rsid w:val="00605CCC"/>
    <w:rsid w:val="00660A86"/>
    <w:rsid w:val="0066477D"/>
    <w:rsid w:val="00667DEE"/>
    <w:rsid w:val="006956BC"/>
    <w:rsid w:val="006A08EE"/>
    <w:rsid w:val="006E1F41"/>
    <w:rsid w:val="007102E2"/>
    <w:rsid w:val="00734B00"/>
    <w:rsid w:val="007811C3"/>
    <w:rsid w:val="00795AED"/>
    <w:rsid w:val="008031EE"/>
    <w:rsid w:val="00822867"/>
    <w:rsid w:val="0083324B"/>
    <w:rsid w:val="0084478D"/>
    <w:rsid w:val="0085752D"/>
    <w:rsid w:val="00882E30"/>
    <w:rsid w:val="0089064E"/>
    <w:rsid w:val="008A08FB"/>
    <w:rsid w:val="008C3BF0"/>
    <w:rsid w:val="008F0F37"/>
    <w:rsid w:val="008F12CA"/>
    <w:rsid w:val="00914C01"/>
    <w:rsid w:val="0092022F"/>
    <w:rsid w:val="0097314F"/>
    <w:rsid w:val="00973305"/>
    <w:rsid w:val="0099485F"/>
    <w:rsid w:val="009B08B4"/>
    <w:rsid w:val="009D19B8"/>
    <w:rsid w:val="00A27FE1"/>
    <w:rsid w:val="00A34D24"/>
    <w:rsid w:val="00A47914"/>
    <w:rsid w:val="00AA4EB9"/>
    <w:rsid w:val="00AC31B4"/>
    <w:rsid w:val="00B20A5B"/>
    <w:rsid w:val="00B217F3"/>
    <w:rsid w:val="00B2203E"/>
    <w:rsid w:val="00B24EF2"/>
    <w:rsid w:val="00B63D90"/>
    <w:rsid w:val="00B721BA"/>
    <w:rsid w:val="00B928A6"/>
    <w:rsid w:val="00B97467"/>
    <w:rsid w:val="00BA444E"/>
    <w:rsid w:val="00BB2450"/>
    <w:rsid w:val="00BD1152"/>
    <w:rsid w:val="00C502AF"/>
    <w:rsid w:val="00C65C29"/>
    <w:rsid w:val="00C74BEE"/>
    <w:rsid w:val="00CA34FC"/>
    <w:rsid w:val="00CE5FD7"/>
    <w:rsid w:val="00CE652F"/>
    <w:rsid w:val="00CF70AD"/>
    <w:rsid w:val="00D36957"/>
    <w:rsid w:val="00D47CB3"/>
    <w:rsid w:val="00D77C61"/>
    <w:rsid w:val="00DB7DA9"/>
    <w:rsid w:val="00E00F59"/>
    <w:rsid w:val="00E03192"/>
    <w:rsid w:val="00E56D1F"/>
    <w:rsid w:val="00EA7955"/>
    <w:rsid w:val="00EC49ED"/>
    <w:rsid w:val="00ED03F6"/>
    <w:rsid w:val="00ED19BE"/>
    <w:rsid w:val="00F50C13"/>
    <w:rsid w:val="00F64063"/>
    <w:rsid w:val="00F8059C"/>
    <w:rsid w:val="00FB1EF8"/>
    <w:rsid w:val="00FB6FC9"/>
    <w:rsid w:val="00FD40B0"/>
    <w:rsid w:val="00FD50DC"/>
    <w:rsid w:val="00FE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037"/>
    <w:rPr>
      <w:sz w:val="24"/>
      <w:szCs w:val="24"/>
    </w:rPr>
  </w:style>
  <w:style w:type="paragraph" w:styleId="Ttulo1">
    <w:name w:val="heading 1"/>
    <w:basedOn w:val="Normal"/>
    <w:next w:val="Normal"/>
    <w:qFormat/>
    <w:rsid w:val="000800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00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8003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080037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80037"/>
    <w:pPr>
      <w:jc w:val="both"/>
    </w:pPr>
  </w:style>
  <w:style w:type="paragraph" w:styleId="Corpodetexto2">
    <w:name w:val="Body Text 2"/>
    <w:basedOn w:val="Normal"/>
    <w:rsid w:val="000800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0800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A08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8E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D2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A08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8E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D2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2012-06-14T18:22:00Z</cp:lastPrinted>
  <dcterms:created xsi:type="dcterms:W3CDTF">2016-07-27T12:43:00Z</dcterms:created>
  <dcterms:modified xsi:type="dcterms:W3CDTF">2016-07-27T12:43:00Z</dcterms:modified>
</cp:coreProperties>
</file>