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177"/>
        <w:gridCol w:w="8678"/>
      </w:tblGrid>
      <w:tr w:rsidR="0091092D" w:rsidRPr="0091092D" w:rsidTr="002B5F01">
        <w:tc>
          <w:tcPr>
            <w:tcW w:w="1101" w:type="dxa"/>
          </w:tcPr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noProof/>
                <w:sz w:val="22"/>
                <w:szCs w:val="22"/>
              </w:rPr>
              <w:drawing>
                <wp:inline distT="0" distB="0" distL="0" distR="0">
                  <wp:extent cx="605642" cy="480669"/>
                  <wp:effectExtent l="0" t="0" r="444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_udesc_novo 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4749" cy="511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8" w:type="dxa"/>
          </w:tcPr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1092D">
              <w:rPr>
                <w:sz w:val="22"/>
                <w:szCs w:val="22"/>
              </w:rPr>
              <w:t xml:space="preserve">Universidade do Estado de Santa Catarina – UDESC </w:t>
            </w:r>
          </w:p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Centro de Educação Superior do Alto Vale do Itajaí – CEAVI</w:t>
            </w:r>
          </w:p>
          <w:p w:rsidR="0091092D" w:rsidRPr="0091092D" w:rsidRDefault="0091092D" w:rsidP="002B5F01">
            <w:pPr>
              <w:jc w:val="center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Departamento de Engenharia Sanitária - DESA</w:t>
            </w:r>
          </w:p>
        </w:tc>
      </w:tr>
    </w:tbl>
    <w:p w:rsidR="00324104" w:rsidRPr="0091092D" w:rsidRDefault="00324104">
      <w:pPr>
        <w:jc w:val="center"/>
        <w:rPr>
          <w:sz w:val="22"/>
          <w:szCs w:val="22"/>
        </w:rPr>
      </w:pPr>
    </w:p>
    <w:p w:rsidR="006956BC" w:rsidRPr="0091092D" w:rsidRDefault="006956BC">
      <w:pPr>
        <w:pStyle w:val="Ttulo1"/>
        <w:rPr>
          <w:sz w:val="22"/>
          <w:szCs w:val="22"/>
        </w:rPr>
      </w:pPr>
      <w:r w:rsidRPr="0091092D">
        <w:rPr>
          <w:sz w:val="22"/>
          <w:szCs w:val="22"/>
        </w:rPr>
        <w:t>PLANO DE ENSINO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DEPARTAMENTO:</w:t>
      </w:r>
      <w:r w:rsidR="0089064E" w:rsidRPr="0091092D">
        <w:rPr>
          <w:b/>
          <w:bCs/>
          <w:sz w:val="22"/>
          <w:szCs w:val="22"/>
        </w:rPr>
        <w:t xml:space="preserve">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DISCIPLINA:</w:t>
      </w:r>
      <w:r w:rsidR="0089064E" w:rsidRPr="0091092D">
        <w:rPr>
          <w:bCs/>
          <w:sz w:val="22"/>
          <w:szCs w:val="22"/>
        </w:rPr>
        <w:t>EPIDEMIOLOGIA APLICADA</w:t>
      </w:r>
      <w:r w:rsidRPr="0091092D">
        <w:rPr>
          <w:b/>
          <w:bCs/>
          <w:sz w:val="22"/>
          <w:szCs w:val="22"/>
        </w:rPr>
        <w:t>SIGLA:</w:t>
      </w:r>
      <w:r w:rsidR="00F24250">
        <w:rPr>
          <w:bCs/>
          <w:sz w:val="22"/>
          <w:szCs w:val="22"/>
        </w:rPr>
        <w:t>64</w:t>
      </w:r>
      <w:r w:rsidR="0089064E" w:rsidRPr="0091092D">
        <w:rPr>
          <w:sz w:val="22"/>
          <w:szCs w:val="22"/>
        </w:rPr>
        <w:t>EPA</w:t>
      </w:r>
    </w:p>
    <w:p w:rsidR="006956BC" w:rsidRPr="0091092D" w:rsidRDefault="006956BC">
      <w:pPr>
        <w:jc w:val="both"/>
        <w:rPr>
          <w:sz w:val="22"/>
          <w:szCs w:val="22"/>
        </w:rPr>
      </w:pPr>
    </w:p>
    <w:tbl>
      <w:tblPr>
        <w:tblW w:w="9889" w:type="dxa"/>
        <w:tblBorders>
          <w:left w:val="single" w:sz="4" w:space="0" w:color="auto"/>
          <w:right w:val="single" w:sz="4" w:space="0" w:color="auto"/>
        </w:tblBorders>
        <w:tblLook w:val="04A0"/>
      </w:tblPr>
      <w:tblGrid>
        <w:gridCol w:w="9889"/>
      </w:tblGrid>
      <w:tr w:rsidR="00324104" w:rsidRPr="0091092D" w:rsidTr="00B20A5B">
        <w:tc>
          <w:tcPr>
            <w:tcW w:w="9889" w:type="dxa"/>
          </w:tcPr>
          <w:p w:rsidR="00324104" w:rsidRPr="0091092D" w:rsidRDefault="00F56D45" w:rsidP="0089064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2"/>
                <w:szCs w:val="22"/>
              </w:rPr>
            </w:pPr>
            <w:r w:rsidRPr="0091092D">
              <w:rPr>
                <w:b/>
                <w:bCs/>
                <w:sz w:val="22"/>
                <w:szCs w:val="22"/>
              </w:rPr>
              <w:t xml:space="preserve">PROFESSORA: </w:t>
            </w:r>
            <w:r w:rsidRPr="0091092D">
              <w:rPr>
                <w:sz w:val="22"/>
                <w:szCs w:val="22"/>
              </w:rPr>
              <w:t xml:space="preserve">JOSIE BUDAG MATSUDA     </w:t>
            </w:r>
            <w:r w:rsidRPr="0091092D">
              <w:rPr>
                <w:b/>
                <w:bCs/>
                <w:sz w:val="22"/>
                <w:szCs w:val="22"/>
              </w:rPr>
              <w:t>E-MAIL:</w:t>
            </w:r>
            <w:r w:rsidRPr="0091092D">
              <w:rPr>
                <w:bCs/>
                <w:sz w:val="22"/>
                <w:szCs w:val="22"/>
              </w:rPr>
              <w:t xml:space="preserve"> josie.matsuda@udesc.br</w:t>
            </w:r>
          </w:p>
        </w:tc>
      </w:tr>
    </w:tbl>
    <w:p w:rsidR="00324104" w:rsidRPr="0091092D" w:rsidRDefault="00324104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CARGA HORÁRIA TOTAL:</w:t>
      </w:r>
      <w:r w:rsidR="0089064E" w:rsidRPr="0091092D">
        <w:rPr>
          <w:sz w:val="22"/>
          <w:szCs w:val="22"/>
        </w:rPr>
        <w:t>54h</w:t>
      </w:r>
      <w:r w:rsidRPr="0091092D">
        <w:rPr>
          <w:b/>
          <w:bCs/>
          <w:sz w:val="22"/>
          <w:szCs w:val="22"/>
        </w:rPr>
        <w:t>TEORIA:</w:t>
      </w:r>
      <w:r w:rsidR="0089064E" w:rsidRPr="0091092D">
        <w:rPr>
          <w:bCs/>
          <w:sz w:val="22"/>
          <w:szCs w:val="22"/>
        </w:rPr>
        <w:t>54h</w:t>
      </w:r>
      <w:r w:rsidRPr="0091092D">
        <w:rPr>
          <w:b/>
          <w:bCs/>
          <w:sz w:val="22"/>
          <w:szCs w:val="22"/>
        </w:rPr>
        <w:t>PRÁTICA</w:t>
      </w:r>
      <w:r w:rsidR="00B24EF2" w:rsidRPr="0091092D">
        <w:rPr>
          <w:b/>
          <w:bCs/>
          <w:sz w:val="22"/>
          <w:szCs w:val="22"/>
        </w:rPr>
        <w:t>:</w:t>
      </w:r>
      <w:r w:rsidR="0089064E" w:rsidRPr="0091092D">
        <w:rPr>
          <w:bCs/>
          <w:sz w:val="22"/>
          <w:szCs w:val="22"/>
        </w:rPr>
        <w:t>0h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3241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CURSO(S):</w:t>
      </w:r>
      <w:r w:rsidR="0089064E" w:rsidRPr="0091092D">
        <w:rPr>
          <w:bCs/>
          <w:sz w:val="22"/>
          <w:szCs w:val="22"/>
        </w:rPr>
        <w:t>BACHARELADO ENGENHARIA SANITÁRIA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SEMESTRE/ANO:</w:t>
      </w:r>
      <w:r w:rsidR="005305A5" w:rsidRPr="0091092D">
        <w:rPr>
          <w:sz w:val="22"/>
          <w:szCs w:val="22"/>
        </w:rPr>
        <w:t>I</w:t>
      </w:r>
      <w:r w:rsidR="00F24250">
        <w:rPr>
          <w:sz w:val="22"/>
          <w:szCs w:val="22"/>
        </w:rPr>
        <w:t>I</w:t>
      </w:r>
      <w:r w:rsidR="009D4BE4">
        <w:rPr>
          <w:sz w:val="22"/>
          <w:szCs w:val="22"/>
        </w:rPr>
        <w:t>/2016</w:t>
      </w:r>
      <w:r w:rsidRPr="0091092D">
        <w:rPr>
          <w:b/>
          <w:bCs/>
          <w:sz w:val="22"/>
          <w:szCs w:val="22"/>
        </w:rPr>
        <w:t>PRÉ-REQUISITOS: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0A0CAD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DO CURSO:</w:t>
      </w:r>
    </w:p>
    <w:p w:rsidR="006956BC" w:rsidRPr="0091092D" w:rsidRDefault="0089064E" w:rsidP="0091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jc w:val="both"/>
        <w:rPr>
          <w:bCs/>
          <w:sz w:val="22"/>
          <w:szCs w:val="22"/>
        </w:rPr>
      </w:pPr>
      <w:r w:rsidRPr="0091092D">
        <w:rPr>
          <w:bCs/>
          <w:sz w:val="22"/>
          <w:szCs w:val="22"/>
        </w:rPr>
        <w:t>O Curso de Engenharia Sanitária do Centro de Educação Superior do Alto Vale do Itajaí – CEAVI, da UDESC/ Ibirama, objetiva formar profissionais da engenharia habilitados à preservação, ao controle, à avaliação, à medida e à limitação das influências negativas das atividades humanas sobre o meio ambiente, de modo a atender as necessidades de proteção e utilização dos recursos naturais de forma sustentável, aliando novas metodologias e tecnologias na exploração, uso e tratamento da água, nos projetos de obras desaneamento, que envolvem sistemas de abastecimento de água, sistemas de esgotamento sanitário, sistemas de limpeza urbana, bem como no desenvolvimento de políticas e ações no meio ambiente que busquem o monitoramento, o controle, a recuperação e a preservação da qualidade ambiental e da saúde pública.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0A0CAD">
      <w:pPr>
        <w:pStyle w:val="Corpodetexto"/>
        <w:ind w:firstLine="708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EMENTA:</w:t>
      </w:r>
    </w:p>
    <w:p w:rsidR="006956BC" w:rsidRPr="0091092D" w:rsidRDefault="0089064E" w:rsidP="0091092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 w:rsidRPr="0091092D">
        <w:rPr>
          <w:sz w:val="22"/>
          <w:szCs w:val="22"/>
        </w:rPr>
        <w:t>Princípios de Epidemiologia: Conceitos de saúde e doenças; métodos epidemiológicos; Epidemiologia das doenças transmissíveis: cadeia epidemiológica. Estágio das doenças transmissíveis: medidas preventivas. Controle das doenças. Vigilância epidemiológica.</w:t>
      </w:r>
    </w:p>
    <w:p w:rsidR="000A0CAD" w:rsidRPr="0091092D" w:rsidRDefault="000A0CAD" w:rsidP="0091092D">
      <w:pPr>
        <w:pStyle w:val="Corpodetexto"/>
        <w:spacing w:line="276" w:lineRule="auto"/>
        <w:rPr>
          <w:b/>
          <w:bCs/>
          <w:sz w:val="22"/>
          <w:szCs w:val="22"/>
        </w:rPr>
      </w:pPr>
    </w:p>
    <w:p w:rsidR="0097314F" w:rsidRPr="0091092D" w:rsidRDefault="006956BC" w:rsidP="0091092D">
      <w:pPr>
        <w:pStyle w:val="Corpodetexto"/>
        <w:spacing w:line="276" w:lineRule="auto"/>
        <w:ind w:firstLine="708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 GERAL DA DISCIPLINA</w:t>
      </w:r>
      <w:r w:rsidR="00B24EF2" w:rsidRPr="0091092D">
        <w:rPr>
          <w:b/>
          <w:bCs/>
          <w:sz w:val="22"/>
          <w:szCs w:val="22"/>
        </w:rPr>
        <w:t>:</w:t>
      </w:r>
    </w:p>
    <w:p w:rsidR="006956BC" w:rsidRPr="0091092D" w:rsidRDefault="0097314F" w:rsidP="0091092D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sz w:val="22"/>
          <w:szCs w:val="22"/>
        </w:rPr>
      </w:pPr>
      <w:r w:rsidRPr="0091092D">
        <w:rPr>
          <w:sz w:val="22"/>
          <w:szCs w:val="22"/>
        </w:rPr>
        <w:t>Apresentar os conhecimentos referentes a epidemiologia, afim de que haja o aprendizado do educando e este consiga refletir sobre o processo saúde-doença na sociedade, e consiga realizar a correlação desta disciplina com as outras, como também a aplicação na vida cotidiana, servindo como base para as competências e habilidades para a engenharia sanitária.</w:t>
      </w:r>
    </w:p>
    <w:p w:rsidR="000A0CAD" w:rsidRPr="0091092D" w:rsidRDefault="000A0CAD" w:rsidP="0091092D">
      <w:pPr>
        <w:spacing w:line="276" w:lineRule="auto"/>
        <w:jc w:val="both"/>
        <w:rPr>
          <w:b/>
          <w:bCs/>
          <w:sz w:val="22"/>
          <w:szCs w:val="22"/>
        </w:rPr>
      </w:pPr>
    </w:p>
    <w:p w:rsidR="006956BC" w:rsidRPr="0091092D" w:rsidRDefault="006956BC" w:rsidP="000A0CAD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OBJETIVOS ESPECÍFICOS/DISCIPLINA: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1: </w:t>
      </w:r>
      <w:r w:rsidR="002C7280" w:rsidRPr="0091092D">
        <w:rPr>
          <w:bCs/>
          <w:sz w:val="22"/>
          <w:szCs w:val="22"/>
        </w:rPr>
        <w:t>Descrever os conceitos básicos de epidemiologia, saúde e doença;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2: </w:t>
      </w:r>
      <w:r w:rsidR="002C7280" w:rsidRPr="0091092D">
        <w:rPr>
          <w:bCs/>
          <w:sz w:val="22"/>
          <w:szCs w:val="22"/>
        </w:rPr>
        <w:t>Explicar sobre os indicadores de saúde;</w:t>
      </w:r>
    </w:p>
    <w:p w:rsidR="008F0F37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3: </w:t>
      </w:r>
      <w:r w:rsidR="002C7280" w:rsidRPr="0091092D">
        <w:rPr>
          <w:bCs/>
          <w:sz w:val="22"/>
          <w:szCs w:val="22"/>
        </w:rPr>
        <w:t>Apresentar os conceitos e aplicações dos índices de morbidade, mortalidade e fecundidade;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4: </w:t>
      </w:r>
      <w:r w:rsidR="002C7280" w:rsidRPr="0091092D">
        <w:rPr>
          <w:bCs/>
          <w:sz w:val="22"/>
          <w:szCs w:val="22"/>
        </w:rPr>
        <w:t>Detalhar os métodos epidemiológicos;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5: </w:t>
      </w:r>
      <w:r w:rsidR="002C7280" w:rsidRPr="0091092D">
        <w:rPr>
          <w:bCs/>
          <w:sz w:val="22"/>
          <w:szCs w:val="22"/>
        </w:rPr>
        <w:t>Descrever as etapas de uma investigação epidemiológica;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6: </w:t>
      </w:r>
      <w:r w:rsidR="002C7280" w:rsidRPr="0091092D">
        <w:rPr>
          <w:bCs/>
          <w:sz w:val="22"/>
          <w:szCs w:val="22"/>
        </w:rPr>
        <w:t>Conceituar doenças transmissíveis e sua etapas;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7: </w:t>
      </w:r>
      <w:r w:rsidR="002C7280" w:rsidRPr="0091092D">
        <w:rPr>
          <w:bCs/>
          <w:sz w:val="22"/>
          <w:szCs w:val="22"/>
        </w:rPr>
        <w:t>Conhecer as cadeias epidemiológicas;</w:t>
      </w:r>
    </w:p>
    <w:p w:rsidR="002C7280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8: </w:t>
      </w:r>
      <w:r w:rsidR="002C7280" w:rsidRPr="0091092D">
        <w:rPr>
          <w:bCs/>
          <w:sz w:val="22"/>
          <w:szCs w:val="22"/>
        </w:rPr>
        <w:t>Explicar sobre as medidas de prevenção e os métodos de controle;</w:t>
      </w:r>
    </w:p>
    <w:p w:rsidR="00660A86" w:rsidRPr="0091092D" w:rsidRDefault="0091092D" w:rsidP="001860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Objetivo específico 9: </w:t>
      </w:r>
      <w:r w:rsidR="00660A86" w:rsidRPr="0091092D">
        <w:rPr>
          <w:bCs/>
          <w:sz w:val="22"/>
          <w:szCs w:val="22"/>
        </w:rPr>
        <w:t>Discutir sobre a importância da vigilância sanitária, unidade sanitária e sua influência.</w:t>
      </w:r>
    </w:p>
    <w:p w:rsidR="008F0F37" w:rsidRPr="0091092D" w:rsidRDefault="008F0F37">
      <w:pPr>
        <w:jc w:val="both"/>
        <w:rPr>
          <w:b/>
          <w:sz w:val="22"/>
          <w:szCs w:val="22"/>
        </w:rPr>
      </w:pPr>
    </w:p>
    <w:p w:rsidR="000A0CAD" w:rsidRPr="0091092D" w:rsidRDefault="000A0CAD">
      <w:pPr>
        <w:jc w:val="both"/>
        <w:rPr>
          <w:b/>
          <w:sz w:val="22"/>
          <w:szCs w:val="22"/>
        </w:rPr>
      </w:pPr>
      <w:r w:rsidRPr="0091092D">
        <w:rPr>
          <w:b/>
          <w:sz w:val="22"/>
          <w:szCs w:val="22"/>
        </w:rPr>
        <w:t>CRONOGRAMA DAS ATIVIDADES: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699"/>
        <w:gridCol w:w="849"/>
        <w:gridCol w:w="1255"/>
        <w:gridCol w:w="1407"/>
        <w:gridCol w:w="5645"/>
      </w:tblGrid>
      <w:tr w:rsidR="0091092D" w:rsidRPr="0091092D" w:rsidTr="0091092D">
        <w:tc>
          <w:tcPr>
            <w:tcW w:w="699" w:type="dxa"/>
            <w:tcBorders>
              <w:top w:val="single" w:sz="4" w:space="0" w:color="auto"/>
            </w:tcBorders>
          </w:tcPr>
          <w:p w:rsidR="0091092D" w:rsidRPr="0091092D" w:rsidRDefault="0091092D" w:rsidP="00910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Nº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91092D" w:rsidRPr="0091092D" w:rsidRDefault="0091092D" w:rsidP="009109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H.A.</w:t>
            </w:r>
          </w:p>
        </w:tc>
        <w:tc>
          <w:tcPr>
            <w:tcW w:w="1407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Horário</w:t>
            </w:r>
          </w:p>
        </w:tc>
        <w:tc>
          <w:tcPr>
            <w:tcW w:w="5645" w:type="dxa"/>
            <w:tcBorders>
              <w:top w:val="single" w:sz="4" w:space="0" w:color="auto"/>
            </w:tcBorders>
          </w:tcPr>
          <w:p w:rsidR="0091092D" w:rsidRPr="0091092D" w:rsidRDefault="0091092D" w:rsidP="001E0250">
            <w:pPr>
              <w:jc w:val="both"/>
              <w:rPr>
                <w:b/>
                <w:sz w:val="22"/>
                <w:szCs w:val="22"/>
              </w:rPr>
            </w:pPr>
            <w:r w:rsidRPr="0091092D">
              <w:rPr>
                <w:b/>
                <w:sz w:val="22"/>
                <w:szCs w:val="22"/>
              </w:rPr>
              <w:t>Conteúdo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49" w:type="dxa"/>
          </w:tcPr>
          <w:p w:rsidR="0091092D" w:rsidRPr="0091092D" w:rsidRDefault="00F24250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04/08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Apresentação plano de ensino;</w:t>
            </w:r>
          </w:p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Conceitos básicos de epidemiologia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49" w:type="dxa"/>
          </w:tcPr>
          <w:p w:rsidR="0091092D" w:rsidRPr="0091092D" w:rsidRDefault="00F24250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11/08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Conceitos de saúde e doença. Início da realização do projeto.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49" w:type="dxa"/>
          </w:tcPr>
          <w:p w:rsidR="0091092D" w:rsidRPr="0091092D" w:rsidRDefault="009D4BE4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4250">
              <w:rPr>
                <w:sz w:val="22"/>
                <w:szCs w:val="22"/>
              </w:rPr>
              <w:t>8/08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Indicadores de saúde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49" w:type="dxa"/>
          </w:tcPr>
          <w:p w:rsidR="0091092D" w:rsidRPr="0091092D" w:rsidRDefault="00F24250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25/08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P1 (Prova 1- Conteúdo: Conceitos básicos de epidemiologia; Conceitos de saúde e doença; Indicadores de saúde)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49" w:type="dxa"/>
          </w:tcPr>
          <w:p w:rsidR="0091092D" w:rsidRPr="0091092D" w:rsidRDefault="00F24250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Morbidade, mortalidade, fecundidade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49" w:type="dxa"/>
          </w:tcPr>
          <w:p w:rsidR="0091092D" w:rsidRPr="0091092D" w:rsidRDefault="009D4BE4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24250">
              <w:rPr>
                <w:sz w:val="22"/>
                <w:szCs w:val="22"/>
              </w:rPr>
              <w:t>8/09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Métodos epidemiológicos. Estudos descritivos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849" w:type="dxa"/>
          </w:tcPr>
          <w:p w:rsidR="0091092D" w:rsidRPr="0091092D" w:rsidRDefault="009D4BE4" w:rsidP="003E27F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4250">
              <w:rPr>
                <w:sz w:val="22"/>
                <w:szCs w:val="22"/>
              </w:rPr>
              <w:t>5/09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Estudos analíticos: 1. Ensaio clínico randomizado; 2. Estudo de Coorte; 3. Estudo de caso-controle; 4. Estudo transversal.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49" w:type="dxa"/>
          </w:tcPr>
          <w:p w:rsidR="0091092D" w:rsidRPr="0091092D" w:rsidRDefault="009D4BE4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24250">
              <w:rPr>
                <w:sz w:val="22"/>
                <w:szCs w:val="22"/>
              </w:rPr>
              <w:t>2/09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Estudos ecológicos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49" w:type="dxa"/>
          </w:tcPr>
          <w:p w:rsidR="0091092D" w:rsidRPr="0091092D" w:rsidRDefault="00F24250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29/09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Etapas de uma investigação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49" w:type="dxa"/>
          </w:tcPr>
          <w:p w:rsidR="0091092D" w:rsidRPr="0091092D" w:rsidRDefault="00F24250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06/10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P2 (Prova 2 – Conteúdo: Morbidade, mortalidade, fecundidade; Métodos epidemiológicos. Estudos descritivos; Estudos analíticos: 1. Ensaio clínico randomizado; 2. Estudo de Coorte; 3. Estudo de caso-controle; 4. Estudo transversal; Estudos ecológicos; Etapas de uma investigação)</w:t>
            </w:r>
          </w:p>
        </w:tc>
      </w:tr>
      <w:tr w:rsidR="0091092D" w:rsidRPr="0091092D" w:rsidTr="0091092D">
        <w:tc>
          <w:tcPr>
            <w:tcW w:w="699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49" w:type="dxa"/>
          </w:tcPr>
          <w:p w:rsidR="0091092D" w:rsidRPr="0091092D" w:rsidRDefault="00F24250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13/10</w:t>
            </w:r>
          </w:p>
        </w:tc>
        <w:tc>
          <w:tcPr>
            <w:tcW w:w="1255" w:type="dxa"/>
          </w:tcPr>
          <w:p w:rsidR="0091092D" w:rsidRPr="0091092D" w:rsidRDefault="0091092D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91092D" w:rsidRPr="0091092D" w:rsidRDefault="0091092D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91092D" w:rsidRPr="0091092D" w:rsidRDefault="0091092D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Doenças transmissíveis. Etapas da doença.</w:t>
            </w:r>
          </w:p>
        </w:tc>
      </w:tr>
      <w:tr w:rsidR="00F24250" w:rsidRPr="0091092D" w:rsidTr="0091092D">
        <w:tc>
          <w:tcPr>
            <w:tcW w:w="699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49" w:type="dxa"/>
          </w:tcPr>
          <w:p w:rsidR="00F24250" w:rsidRPr="0091092D" w:rsidRDefault="00F24250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20/10</w:t>
            </w:r>
          </w:p>
        </w:tc>
        <w:tc>
          <w:tcPr>
            <w:tcW w:w="1255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24250" w:rsidRPr="0091092D" w:rsidRDefault="00F24250" w:rsidP="001D3D39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F24250" w:rsidRPr="0091092D" w:rsidRDefault="00F24250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Cadeias epidemiológicas</w:t>
            </w:r>
          </w:p>
        </w:tc>
      </w:tr>
      <w:tr w:rsidR="00F24250" w:rsidRPr="0091092D" w:rsidTr="0091092D">
        <w:tc>
          <w:tcPr>
            <w:tcW w:w="699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49" w:type="dxa"/>
          </w:tcPr>
          <w:p w:rsidR="00F24250" w:rsidRPr="0091092D" w:rsidRDefault="00F24250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27/10</w:t>
            </w:r>
          </w:p>
        </w:tc>
        <w:tc>
          <w:tcPr>
            <w:tcW w:w="1255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24250" w:rsidRPr="0091092D" w:rsidRDefault="00F24250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F24250" w:rsidRPr="0091092D" w:rsidRDefault="00F24250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Medidas de prevenção</w:t>
            </w:r>
          </w:p>
        </w:tc>
      </w:tr>
      <w:tr w:rsidR="00F24250" w:rsidRPr="0091092D" w:rsidTr="0091092D">
        <w:tc>
          <w:tcPr>
            <w:tcW w:w="699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49" w:type="dxa"/>
          </w:tcPr>
          <w:p w:rsidR="00F24250" w:rsidRPr="0091092D" w:rsidRDefault="00F24250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03/11</w:t>
            </w:r>
          </w:p>
        </w:tc>
        <w:tc>
          <w:tcPr>
            <w:tcW w:w="1255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24250" w:rsidRPr="0091092D" w:rsidRDefault="00F24250" w:rsidP="001D3D39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F24250" w:rsidRPr="0091092D" w:rsidRDefault="00F24250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Vigilância epidemiológicas</w:t>
            </w:r>
          </w:p>
        </w:tc>
      </w:tr>
      <w:tr w:rsidR="00F24250" w:rsidRPr="0091092D" w:rsidTr="0091092D">
        <w:tc>
          <w:tcPr>
            <w:tcW w:w="699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49" w:type="dxa"/>
          </w:tcPr>
          <w:p w:rsidR="00F24250" w:rsidRPr="0091092D" w:rsidRDefault="00F24250" w:rsidP="000F33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10/11</w:t>
            </w:r>
          </w:p>
        </w:tc>
        <w:tc>
          <w:tcPr>
            <w:tcW w:w="1255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24250" w:rsidRPr="0091092D" w:rsidRDefault="00F24250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F24250" w:rsidRPr="0091092D" w:rsidRDefault="00F24250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Controles da doença</w:t>
            </w:r>
          </w:p>
        </w:tc>
      </w:tr>
      <w:tr w:rsidR="00F24250" w:rsidRPr="0091092D" w:rsidTr="0091092D">
        <w:tc>
          <w:tcPr>
            <w:tcW w:w="699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49" w:type="dxa"/>
          </w:tcPr>
          <w:p w:rsidR="00F24250" w:rsidRPr="0091092D" w:rsidRDefault="00F24250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17/11</w:t>
            </w:r>
          </w:p>
        </w:tc>
        <w:tc>
          <w:tcPr>
            <w:tcW w:w="1255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24250" w:rsidRPr="0091092D" w:rsidRDefault="00F24250" w:rsidP="001D3D39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F24250" w:rsidRPr="0091092D" w:rsidRDefault="00F24250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Unidade sanitária e sua área de influência</w:t>
            </w:r>
          </w:p>
        </w:tc>
      </w:tr>
      <w:tr w:rsidR="00F24250" w:rsidRPr="0091092D" w:rsidTr="0091092D">
        <w:tc>
          <w:tcPr>
            <w:tcW w:w="699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49" w:type="dxa"/>
          </w:tcPr>
          <w:p w:rsidR="00F24250" w:rsidRPr="0091092D" w:rsidRDefault="00F24250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24/11</w:t>
            </w:r>
          </w:p>
        </w:tc>
        <w:tc>
          <w:tcPr>
            <w:tcW w:w="1255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24250" w:rsidRPr="0091092D" w:rsidRDefault="00F24250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F24250" w:rsidRPr="0091092D" w:rsidRDefault="00F24250" w:rsidP="00997519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P3 (Prova 3 – Conteúdo: Doenças transmissíveis. Etapas da doença; Cadeias epidemiológicas; Medidas de prevenção; Vigilância epidemiológicas/ Controles da doença; Unidade sanitária e sua área de influência) e Entrega do Projeto.</w:t>
            </w:r>
          </w:p>
        </w:tc>
      </w:tr>
      <w:tr w:rsidR="00F24250" w:rsidRPr="0091092D" w:rsidTr="0091092D">
        <w:trPr>
          <w:trHeight w:val="144"/>
        </w:trPr>
        <w:tc>
          <w:tcPr>
            <w:tcW w:w="699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49" w:type="dxa"/>
          </w:tcPr>
          <w:p w:rsidR="00F24250" w:rsidRPr="0091092D" w:rsidRDefault="00F24250" w:rsidP="005305A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01/12</w:t>
            </w:r>
          </w:p>
        </w:tc>
        <w:tc>
          <w:tcPr>
            <w:tcW w:w="1255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07" w:type="dxa"/>
          </w:tcPr>
          <w:p w:rsidR="00F24250" w:rsidRPr="0091092D" w:rsidRDefault="00F24250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13:30– 16:10</w:t>
            </w:r>
          </w:p>
        </w:tc>
        <w:tc>
          <w:tcPr>
            <w:tcW w:w="5645" w:type="dxa"/>
          </w:tcPr>
          <w:p w:rsidR="00F24250" w:rsidRPr="0091092D" w:rsidRDefault="00F24250" w:rsidP="00A763C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Apresentação do projeto em classe.</w:t>
            </w:r>
          </w:p>
        </w:tc>
      </w:tr>
      <w:tr w:rsidR="00F24250" w:rsidRPr="0091092D" w:rsidTr="0091092D">
        <w:trPr>
          <w:trHeight w:val="144"/>
        </w:trPr>
        <w:tc>
          <w:tcPr>
            <w:tcW w:w="699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24250" w:rsidRPr="0091092D" w:rsidRDefault="00F24250" w:rsidP="002962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30/06</w:t>
            </w:r>
          </w:p>
        </w:tc>
        <w:tc>
          <w:tcPr>
            <w:tcW w:w="1255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F24250" w:rsidRPr="0091092D" w:rsidRDefault="00F24250" w:rsidP="0091092D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13:30- 16:10</w:t>
            </w:r>
          </w:p>
        </w:tc>
        <w:tc>
          <w:tcPr>
            <w:tcW w:w="5645" w:type="dxa"/>
          </w:tcPr>
          <w:p w:rsidR="00F24250" w:rsidRPr="0091092D" w:rsidRDefault="00F24250" w:rsidP="005305A5">
            <w:pPr>
              <w:jc w:val="both"/>
              <w:rPr>
                <w:sz w:val="22"/>
                <w:szCs w:val="22"/>
              </w:rPr>
            </w:pPr>
            <w:r w:rsidRPr="0091092D">
              <w:rPr>
                <w:sz w:val="22"/>
                <w:szCs w:val="22"/>
              </w:rPr>
              <w:t>Exame Final</w:t>
            </w:r>
          </w:p>
        </w:tc>
      </w:tr>
      <w:tr w:rsidR="00F24250" w:rsidRPr="0091092D" w:rsidTr="0091092D">
        <w:trPr>
          <w:trHeight w:val="144"/>
        </w:trPr>
        <w:tc>
          <w:tcPr>
            <w:tcW w:w="699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</w:tcPr>
          <w:p w:rsidR="00F24250" w:rsidRPr="0091092D" w:rsidRDefault="00F24250" w:rsidP="00B24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dxa"/>
          </w:tcPr>
          <w:p w:rsidR="00F24250" w:rsidRPr="0091092D" w:rsidRDefault="00F24250" w:rsidP="009109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07" w:type="dxa"/>
          </w:tcPr>
          <w:p w:rsidR="00F24250" w:rsidRPr="0091092D" w:rsidRDefault="00F24250" w:rsidP="00B24EF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45" w:type="dxa"/>
          </w:tcPr>
          <w:p w:rsidR="00F24250" w:rsidRPr="0091092D" w:rsidRDefault="00F24250" w:rsidP="00B24EF2">
            <w:pPr>
              <w:jc w:val="both"/>
              <w:rPr>
                <w:sz w:val="22"/>
                <w:szCs w:val="22"/>
              </w:rPr>
            </w:pPr>
          </w:p>
        </w:tc>
      </w:tr>
    </w:tbl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METODOLOGIA PROPOSTA:</w:t>
      </w:r>
    </w:p>
    <w:p w:rsidR="006956BC" w:rsidRPr="0091092D" w:rsidRDefault="00B928A6" w:rsidP="004F2A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>O programa será desenvolvido através de aulas expositivas, discussão de artigos, PBL (</w:t>
      </w:r>
      <w:r w:rsidR="002108F0" w:rsidRPr="0091092D">
        <w:rPr>
          <w:sz w:val="22"/>
          <w:szCs w:val="22"/>
        </w:rPr>
        <w:t>Problem- based</w:t>
      </w:r>
      <w:r w:rsidRPr="0091092D">
        <w:rPr>
          <w:sz w:val="22"/>
          <w:szCs w:val="22"/>
        </w:rPr>
        <w:t>learning)</w:t>
      </w:r>
      <w:r w:rsidR="002108F0" w:rsidRPr="0091092D">
        <w:rPr>
          <w:sz w:val="22"/>
          <w:szCs w:val="22"/>
        </w:rPr>
        <w:t>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4F2A6A">
      <w:pPr>
        <w:ind w:firstLine="708"/>
        <w:jc w:val="both"/>
        <w:rPr>
          <w:sz w:val="22"/>
          <w:szCs w:val="22"/>
        </w:rPr>
      </w:pPr>
      <w:r w:rsidRPr="0091092D">
        <w:rPr>
          <w:b/>
          <w:bCs/>
          <w:sz w:val="22"/>
          <w:szCs w:val="22"/>
        </w:rPr>
        <w:t>AVALIAÇÃO:</w:t>
      </w:r>
    </w:p>
    <w:p w:rsidR="00AC4C60" w:rsidRPr="0091092D" w:rsidRDefault="00AC4C60" w:rsidP="00910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t xml:space="preserve">Serão realizadas 3 avaliações teórica individuais, com questões objetivas e descritivas.  </w:t>
      </w:r>
      <w:r w:rsidR="003E27FB" w:rsidRPr="0091092D">
        <w:rPr>
          <w:sz w:val="22"/>
          <w:szCs w:val="22"/>
          <w:lang w:eastAsia="ar-SA"/>
        </w:rPr>
        <w:t xml:space="preserve">Serão realizados </w:t>
      </w:r>
      <w:r w:rsidRPr="0091092D">
        <w:rPr>
          <w:sz w:val="22"/>
          <w:szCs w:val="22"/>
          <w:lang w:eastAsia="ar-SA"/>
        </w:rPr>
        <w:t xml:space="preserve">exercícios em classe que serão somados as notas de prova. </w:t>
      </w:r>
      <w:r w:rsidR="00A763CD" w:rsidRPr="0091092D">
        <w:rPr>
          <w:sz w:val="22"/>
          <w:szCs w:val="22"/>
          <w:lang w:eastAsia="ar-SA"/>
        </w:rPr>
        <w:t>Sendo que a prova valerá 9,0 somados a 1,0 ponto dos trabalhos e participação em classe referente ao conteúdo aplicado para tal avaliação.</w:t>
      </w:r>
    </w:p>
    <w:p w:rsidR="00AC4C60" w:rsidRPr="0091092D" w:rsidRDefault="00AC4C60" w:rsidP="00AC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t>Será realizado 1 trabalho (Projeto de Pesquisa) em dupla e com consulta referente aos conteúdos ministrados no decorrer do semestre.</w:t>
      </w:r>
      <w:r w:rsidR="00BF198F" w:rsidRPr="0091092D">
        <w:rPr>
          <w:sz w:val="22"/>
          <w:szCs w:val="22"/>
          <w:lang w:eastAsia="ar-SA"/>
        </w:rPr>
        <w:t xml:space="preserve"> O projeto será avaliado o conteúdo escrito</w:t>
      </w:r>
      <w:r w:rsidR="00F026DD" w:rsidRPr="0091092D">
        <w:rPr>
          <w:sz w:val="22"/>
          <w:szCs w:val="22"/>
          <w:lang w:eastAsia="ar-SA"/>
        </w:rPr>
        <w:t xml:space="preserve"> que valerá 6,0 pontos</w:t>
      </w:r>
      <w:r w:rsidR="00BF198F" w:rsidRPr="0091092D">
        <w:rPr>
          <w:sz w:val="22"/>
          <w:szCs w:val="22"/>
          <w:lang w:eastAsia="ar-SA"/>
        </w:rPr>
        <w:t xml:space="preserve"> (Tema, Justificativa, Objetivos, Metodologia,</w:t>
      </w:r>
      <w:r w:rsidR="00F026DD" w:rsidRPr="0091092D">
        <w:rPr>
          <w:sz w:val="22"/>
          <w:szCs w:val="22"/>
          <w:lang w:eastAsia="ar-SA"/>
        </w:rPr>
        <w:t xml:space="preserve"> Revisão Bibliográfica) somados a 4,0 pontos da apresentação oral.</w:t>
      </w:r>
      <w:r w:rsidR="00A763CD" w:rsidRPr="0091092D">
        <w:rPr>
          <w:sz w:val="22"/>
          <w:szCs w:val="22"/>
          <w:lang w:eastAsia="ar-SA"/>
        </w:rPr>
        <w:t>O grupo terá do dia 03-03 ao dia 23-03 para realização da escrita do projeto.</w:t>
      </w:r>
    </w:p>
    <w:p w:rsidR="00A763CD" w:rsidRPr="0091092D" w:rsidRDefault="00A763CD" w:rsidP="00AC4C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eastAsia="ar-SA"/>
        </w:rPr>
      </w:pPr>
      <w:r w:rsidRPr="0091092D">
        <w:rPr>
          <w:sz w:val="22"/>
          <w:szCs w:val="22"/>
          <w:lang w:eastAsia="ar-SA"/>
        </w:rPr>
        <w:t>As 4 notas terão peso 1.</w:t>
      </w:r>
      <w:r w:rsidR="003E27FB" w:rsidRPr="0091092D">
        <w:rPr>
          <w:sz w:val="22"/>
          <w:szCs w:val="22"/>
          <w:lang w:eastAsia="ar-SA"/>
        </w:rPr>
        <w:t xml:space="preserve"> Fórmula: P </w:t>
      </w:r>
      <w:r w:rsidR="00BF198F" w:rsidRPr="0091092D">
        <w:rPr>
          <w:sz w:val="22"/>
          <w:szCs w:val="22"/>
          <w:lang w:eastAsia="ar-SA"/>
        </w:rPr>
        <w:t>1 (9,0 pro</w:t>
      </w:r>
      <w:r w:rsidR="003E27FB" w:rsidRPr="0091092D">
        <w:rPr>
          <w:sz w:val="22"/>
          <w:szCs w:val="22"/>
          <w:lang w:eastAsia="ar-SA"/>
        </w:rPr>
        <w:t>va + 1,0 exercícios) + P</w:t>
      </w:r>
      <w:r w:rsidR="00BF198F" w:rsidRPr="0091092D">
        <w:rPr>
          <w:sz w:val="22"/>
          <w:szCs w:val="22"/>
          <w:lang w:eastAsia="ar-SA"/>
        </w:rPr>
        <w:t xml:space="preserve"> 2 (9,0 pr</w:t>
      </w:r>
      <w:r w:rsidR="003E27FB" w:rsidRPr="0091092D">
        <w:rPr>
          <w:sz w:val="22"/>
          <w:szCs w:val="22"/>
          <w:lang w:eastAsia="ar-SA"/>
        </w:rPr>
        <w:t>ova + 1,0 exercícios)+ P</w:t>
      </w:r>
      <w:r w:rsidR="00BF198F" w:rsidRPr="0091092D">
        <w:rPr>
          <w:sz w:val="22"/>
          <w:szCs w:val="22"/>
          <w:lang w:eastAsia="ar-SA"/>
        </w:rPr>
        <w:t xml:space="preserve"> 3 (9,0 prova + 1,0 exercícios) + Projeto (6,0 Escrito + 4,0 Oral)</w:t>
      </w:r>
      <w:r w:rsidR="00157D85" w:rsidRPr="0091092D">
        <w:rPr>
          <w:sz w:val="22"/>
          <w:szCs w:val="22"/>
          <w:lang w:eastAsia="ar-SA"/>
        </w:rPr>
        <w:t>=</w:t>
      </w:r>
      <w:r w:rsidR="00BF198F" w:rsidRPr="0091092D">
        <w:rPr>
          <w:sz w:val="22"/>
          <w:szCs w:val="22"/>
          <w:lang w:eastAsia="ar-SA"/>
        </w:rPr>
        <w:t xml:space="preserve"> / 4= Média Final.</w:t>
      </w:r>
    </w:p>
    <w:p w:rsidR="006956BC" w:rsidRPr="0091092D" w:rsidRDefault="006956BC">
      <w:pPr>
        <w:jc w:val="both"/>
        <w:rPr>
          <w:sz w:val="22"/>
          <w:szCs w:val="22"/>
        </w:rPr>
      </w:pPr>
    </w:p>
    <w:p w:rsidR="006956BC" w:rsidRPr="0091092D" w:rsidRDefault="006956BC" w:rsidP="002767D4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 xml:space="preserve">BIBLIOGRAFIA </w:t>
      </w:r>
      <w:r w:rsidR="002767D4" w:rsidRPr="0091092D">
        <w:rPr>
          <w:b/>
          <w:bCs/>
          <w:sz w:val="22"/>
          <w:szCs w:val="22"/>
        </w:rPr>
        <w:t>BÁSICA</w:t>
      </w:r>
      <w:r w:rsidRPr="0091092D">
        <w:rPr>
          <w:b/>
          <w:bCs/>
          <w:sz w:val="22"/>
          <w:szCs w:val="22"/>
        </w:rPr>
        <w:t>:</w:t>
      </w:r>
    </w:p>
    <w:p w:rsidR="00B928A6" w:rsidRPr="0091092D" w:rsidRDefault="00B928A6" w:rsidP="00C502A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092D">
        <w:rPr>
          <w:bCs/>
          <w:sz w:val="22"/>
          <w:szCs w:val="22"/>
        </w:rPr>
        <w:t xml:space="preserve">PEREIRA, M.G. </w:t>
      </w:r>
      <w:r w:rsidRPr="0091092D">
        <w:rPr>
          <w:b/>
          <w:bCs/>
          <w:sz w:val="22"/>
          <w:szCs w:val="22"/>
        </w:rPr>
        <w:t>Epidemiologia, teoria e prática.</w:t>
      </w:r>
      <w:r w:rsidRPr="0091092D">
        <w:rPr>
          <w:bCs/>
          <w:sz w:val="22"/>
          <w:szCs w:val="22"/>
        </w:rPr>
        <w:t xml:space="preserve"> Guanabara Koogan, 1995.</w:t>
      </w:r>
      <w:r w:rsidR="00F56D45" w:rsidRPr="0091092D">
        <w:rPr>
          <w:sz w:val="22"/>
          <w:szCs w:val="22"/>
          <w:shd w:val="clear" w:color="auto" w:fill="FFFFFF"/>
        </w:rPr>
        <w:t>Número de chamada:</w:t>
      </w:r>
      <w:r w:rsidR="00F56D45" w:rsidRPr="0091092D">
        <w:rPr>
          <w:rStyle w:val="Forte"/>
          <w:sz w:val="22"/>
          <w:szCs w:val="22"/>
          <w:shd w:val="clear" w:color="auto" w:fill="FFFFFF"/>
        </w:rPr>
        <w:t> 614.4 P436e</w:t>
      </w:r>
    </w:p>
    <w:p w:rsidR="00F56D45" w:rsidRPr="0091092D" w:rsidRDefault="00F56D45" w:rsidP="00F56D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bCs/>
          <w:sz w:val="22"/>
          <w:szCs w:val="22"/>
        </w:rPr>
      </w:pPr>
      <w:r w:rsidRPr="0091092D">
        <w:rPr>
          <w:bCs/>
          <w:sz w:val="22"/>
          <w:szCs w:val="22"/>
        </w:rPr>
        <w:t xml:space="preserve">EDUARDO, Maria Bernadete de Paula. </w:t>
      </w:r>
      <w:r w:rsidRPr="0091092D">
        <w:rPr>
          <w:b/>
          <w:bCs/>
          <w:sz w:val="22"/>
          <w:szCs w:val="22"/>
        </w:rPr>
        <w:t>Vigilância sanitária.</w:t>
      </w:r>
      <w:r w:rsidRPr="0091092D">
        <w:rPr>
          <w:bCs/>
          <w:sz w:val="22"/>
          <w:szCs w:val="22"/>
        </w:rPr>
        <w:t xml:space="preserve"> São Paulo: FSP/USP, 2002. 502p. Número de Chamada: 614.4 E24v</w:t>
      </w:r>
    </w:p>
    <w:p w:rsidR="00F56D45" w:rsidRPr="0091092D" w:rsidRDefault="00F56D45" w:rsidP="00F56D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2"/>
          <w:szCs w:val="22"/>
        </w:rPr>
      </w:pPr>
      <w:r w:rsidRPr="0091092D">
        <w:rPr>
          <w:sz w:val="22"/>
          <w:szCs w:val="22"/>
        </w:rPr>
        <w:t xml:space="preserve">WALDMAN, Eliseu Alves. </w:t>
      </w:r>
      <w:r w:rsidRPr="0091092D">
        <w:rPr>
          <w:b/>
          <w:bCs/>
          <w:sz w:val="22"/>
          <w:szCs w:val="22"/>
        </w:rPr>
        <w:t>Vigilância em saúde pública</w:t>
      </w:r>
      <w:r w:rsidRPr="0091092D">
        <w:rPr>
          <w:bCs/>
          <w:sz w:val="22"/>
          <w:szCs w:val="22"/>
        </w:rPr>
        <w:t>.</w:t>
      </w:r>
      <w:r w:rsidRPr="0091092D">
        <w:rPr>
          <w:sz w:val="22"/>
          <w:szCs w:val="22"/>
        </w:rPr>
        <w:t>São Paulo: FSP/USP, 2002. 253p.</w:t>
      </w:r>
    </w:p>
    <w:p w:rsidR="00F56D45" w:rsidRPr="0091092D" w:rsidRDefault="00F56D45" w:rsidP="00F56D4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2"/>
          <w:szCs w:val="22"/>
        </w:rPr>
      </w:pPr>
      <w:r w:rsidRPr="0091092D">
        <w:rPr>
          <w:sz w:val="22"/>
          <w:szCs w:val="22"/>
          <w:shd w:val="clear" w:color="auto" w:fill="FFFFFF"/>
        </w:rPr>
        <w:t>Número de chamada:</w:t>
      </w:r>
      <w:r w:rsidRPr="0091092D">
        <w:rPr>
          <w:rStyle w:val="Forte"/>
          <w:sz w:val="22"/>
          <w:szCs w:val="22"/>
          <w:shd w:val="clear" w:color="auto" w:fill="FFFFFF"/>
        </w:rPr>
        <w:t> 614.4 W164v</w:t>
      </w:r>
    </w:p>
    <w:p w:rsidR="002767D4" w:rsidRPr="0091092D" w:rsidRDefault="002767D4" w:rsidP="002767D4">
      <w:pPr>
        <w:ind w:firstLine="708"/>
        <w:jc w:val="both"/>
        <w:rPr>
          <w:b/>
          <w:bCs/>
          <w:sz w:val="22"/>
          <w:szCs w:val="22"/>
        </w:rPr>
      </w:pPr>
    </w:p>
    <w:p w:rsidR="002767D4" w:rsidRPr="0091092D" w:rsidRDefault="002767D4" w:rsidP="002767D4">
      <w:pPr>
        <w:ind w:firstLine="708"/>
        <w:jc w:val="both"/>
        <w:rPr>
          <w:b/>
          <w:bCs/>
          <w:sz w:val="22"/>
          <w:szCs w:val="22"/>
        </w:rPr>
      </w:pPr>
      <w:r w:rsidRPr="0091092D">
        <w:rPr>
          <w:b/>
          <w:bCs/>
          <w:sz w:val="22"/>
          <w:szCs w:val="22"/>
        </w:rPr>
        <w:t>BIBLIOGRAFIA COMPLEMENTAR:</w:t>
      </w:r>
    </w:p>
    <w:p w:rsidR="00334B4D" w:rsidRPr="0091092D" w:rsidRDefault="00334B4D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 xml:space="preserve">CNDSS (Comissão Nacional sobre Determinantes Sociais da Saúde). As Causas Sociais das Iniqüidades em Saúde no Brasil. Rio de Janeiro: Fiocruz, 2008. </w:t>
      </w:r>
      <w:hyperlink r:id="rId6" w:history="1">
        <w:r w:rsidRPr="0091092D">
          <w:rPr>
            <w:rStyle w:val="Hyperlink"/>
            <w:color w:val="auto"/>
            <w:sz w:val="22"/>
            <w:szCs w:val="22"/>
          </w:rPr>
          <w:t>http://www.determinantes.fiocruz.br/</w:t>
        </w:r>
      </w:hyperlink>
      <w:r w:rsidR="00EE1F07" w:rsidRPr="0091092D">
        <w:rPr>
          <w:sz w:val="22"/>
          <w:szCs w:val="22"/>
        </w:rPr>
        <w:t>.</w:t>
      </w:r>
    </w:p>
    <w:p w:rsidR="00EE1F07" w:rsidRPr="0091092D" w:rsidRDefault="00EE1F07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 xml:space="preserve">NORONHA JC, LIMA LD, MACHADO CV. O Sistema Único de Saúde – SUS. In: </w:t>
      </w:r>
      <w:r w:rsidRPr="0091092D">
        <w:rPr>
          <w:b/>
          <w:sz w:val="22"/>
          <w:szCs w:val="22"/>
        </w:rPr>
        <w:t>Políticas e Sistema de Saúde no Brasil</w:t>
      </w:r>
      <w:r w:rsidRPr="0091092D">
        <w:rPr>
          <w:sz w:val="22"/>
          <w:szCs w:val="22"/>
        </w:rPr>
        <w:t xml:space="preserve"> (Giovanella, Escorel, Lobato, Noronha, Carvalho, orgs), Rio de Janeiro: Editora Fiocruz, 2008.</w:t>
      </w:r>
    </w:p>
    <w:p w:rsidR="00F56D45" w:rsidRPr="0091092D" w:rsidRDefault="00F56D45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 xml:space="preserve">EPIDEMIOLOGIA E SERVIÇOS DE SAÚDE. </w:t>
      </w:r>
      <w:r w:rsidRPr="0091092D">
        <w:rPr>
          <w:b/>
          <w:sz w:val="22"/>
          <w:szCs w:val="22"/>
        </w:rPr>
        <w:t>Revista do Sistema Único de Saúde do Brasil.</w:t>
      </w:r>
      <w:r w:rsidRPr="0091092D">
        <w:rPr>
          <w:sz w:val="22"/>
          <w:szCs w:val="22"/>
        </w:rPr>
        <w:t xml:space="preserve"> Brasília, DF : Ministério da Saúde,2003. Trimestral. Continuação de Informe Epidemiológico do SUS. Períodico. </w:t>
      </w:r>
      <w:r w:rsidRPr="0091092D">
        <w:rPr>
          <w:sz w:val="22"/>
          <w:szCs w:val="22"/>
          <w:shd w:val="clear" w:color="auto" w:fill="FFFFFF"/>
        </w:rPr>
        <w:t>ISSN</w:t>
      </w:r>
      <w:r w:rsidRPr="0091092D">
        <w:rPr>
          <w:rStyle w:val="apple-converted-space"/>
          <w:sz w:val="22"/>
          <w:szCs w:val="22"/>
          <w:shd w:val="clear" w:color="auto" w:fill="FFFFFF"/>
        </w:rPr>
        <w:t> </w:t>
      </w:r>
      <w:r w:rsidRPr="0091092D">
        <w:rPr>
          <w:sz w:val="22"/>
          <w:szCs w:val="22"/>
          <w:shd w:val="clear" w:color="auto" w:fill="FFFFFF"/>
        </w:rPr>
        <w:t>1679-4974 (versão online)</w:t>
      </w:r>
    </w:p>
    <w:p w:rsidR="00F56D45" w:rsidRPr="0091092D" w:rsidRDefault="00F56D45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 xml:space="preserve">BEULKE, Rolando; BERTÓ, Dalvio J. </w:t>
      </w:r>
      <w:r w:rsidRPr="0091092D">
        <w:rPr>
          <w:b/>
          <w:bCs/>
          <w:sz w:val="22"/>
          <w:szCs w:val="22"/>
        </w:rPr>
        <w:t xml:space="preserve">Gestão de custos e resultado na saúde: </w:t>
      </w:r>
      <w:r w:rsidRPr="0091092D">
        <w:rPr>
          <w:b/>
          <w:sz w:val="22"/>
          <w:szCs w:val="22"/>
        </w:rPr>
        <w:t>hospitais, clínicas, laboratórios e congêneres</w:t>
      </w:r>
      <w:r w:rsidRPr="0091092D">
        <w:rPr>
          <w:sz w:val="22"/>
          <w:szCs w:val="22"/>
        </w:rPr>
        <w:t>. 4.ed. São Paulo: Saraiva, 2008. 251 p. ISBN 9788502067868 (broch.).</w:t>
      </w:r>
      <w:r w:rsidRPr="0091092D">
        <w:rPr>
          <w:sz w:val="22"/>
          <w:szCs w:val="22"/>
          <w:shd w:val="clear" w:color="auto" w:fill="FFFFFF"/>
        </w:rPr>
        <w:t xml:space="preserve"> Número de chamada:</w:t>
      </w:r>
      <w:r w:rsidRPr="0091092D">
        <w:rPr>
          <w:rStyle w:val="Forte"/>
          <w:sz w:val="22"/>
          <w:szCs w:val="22"/>
          <w:shd w:val="clear" w:color="auto" w:fill="FFFFFF"/>
        </w:rPr>
        <w:t> 362.1068 B567g</w:t>
      </w:r>
    </w:p>
    <w:p w:rsidR="00F56D45" w:rsidRPr="0091092D" w:rsidRDefault="00F56D45" w:rsidP="0040374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22"/>
          <w:szCs w:val="22"/>
        </w:rPr>
      </w:pPr>
      <w:r w:rsidRPr="0091092D">
        <w:rPr>
          <w:sz w:val="22"/>
          <w:szCs w:val="22"/>
        </w:rPr>
        <w:t xml:space="preserve">BRASIL Ministério da Saúde Secretaria de Gestão Estratégica e Participativa Departamento de Apoio à gestão Participativa. </w:t>
      </w:r>
      <w:r w:rsidRPr="0091092D">
        <w:rPr>
          <w:b/>
          <w:sz w:val="22"/>
          <w:szCs w:val="22"/>
        </w:rPr>
        <w:t>Caderno de Educação popular e saúde</w:t>
      </w:r>
      <w:r w:rsidRPr="0091092D">
        <w:rPr>
          <w:sz w:val="22"/>
          <w:szCs w:val="22"/>
        </w:rPr>
        <w:t>. Brasília, DF: Ed. MS, 2007. 158p. Número de chamada: 351.77 C749.</w:t>
      </w:r>
    </w:p>
    <w:sectPr w:rsidR="00F56D45" w:rsidRPr="0091092D" w:rsidSect="004D1B47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57"/>
  <w:drawingGridVerticalSpacing w:val="57"/>
  <w:noPunctuationKerning/>
  <w:characterSpacingControl w:val="doNotCompress"/>
  <w:compat/>
  <w:rsids>
    <w:rsidRoot w:val="006956BC"/>
    <w:rsid w:val="00025857"/>
    <w:rsid w:val="000A0CAD"/>
    <w:rsid w:val="000D048C"/>
    <w:rsid w:val="00157D85"/>
    <w:rsid w:val="00175712"/>
    <w:rsid w:val="001860BD"/>
    <w:rsid w:val="001B605A"/>
    <w:rsid w:val="001B74B4"/>
    <w:rsid w:val="001D1A65"/>
    <w:rsid w:val="001E0250"/>
    <w:rsid w:val="002108F0"/>
    <w:rsid w:val="00251313"/>
    <w:rsid w:val="002767D4"/>
    <w:rsid w:val="0029624A"/>
    <w:rsid w:val="002A7B08"/>
    <w:rsid w:val="002C7280"/>
    <w:rsid w:val="002D1151"/>
    <w:rsid w:val="002D14B5"/>
    <w:rsid w:val="002F2E15"/>
    <w:rsid w:val="00323113"/>
    <w:rsid w:val="00324104"/>
    <w:rsid w:val="00334B4D"/>
    <w:rsid w:val="00385A95"/>
    <w:rsid w:val="003E27FB"/>
    <w:rsid w:val="0040374A"/>
    <w:rsid w:val="004D1B47"/>
    <w:rsid w:val="004F2A6A"/>
    <w:rsid w:val="005305A5"/>
    <w:rsid w:val="00555B75"/>
    <w:rsid w:val="005F4E99"/>
    <w:rsid w:val="00660A86"/>
    <w:rsid w:val="0066477D"/>
    <w:rsid w:val="00667DEE"/>
    <w:rsid w:val="006956BC"/>
    <w:rsid w:val="00734B00"/>
    <w:rsid w:val="00764104"/>
    <w:rsid w:val="00795AED"/>
    <w:rsid w:val="0083324B"/>
    <w:rsid w:val="0089064E"/>
    <w:rsid w:val="008F0F37"/>
    <w:rsid w:val="0091092D"/>
    <w:rsid w:val="00951C62"/>
    <w:rsid w:val="0097314F"/>
    <w:rsid w:val="00973305"/>
    <w:rsid w:val="00997519"/>
    <w:rsid w:val="009B08B4"/>
    <w:rsid w:val="009B7757"/>
    <w:rsid w:val="009D4BE4"/>
    <w:rsid w:val="00A34D24"/>
    <w:rsid w:val="00A47914"/>
    <w:rsid w:val="00A763CD"/>
    <w:rsid w:val="00AC31B4"/>
    <w:rsid w:val="00AC4C60"/>
    <w:rsid w:val="00B20A5B"/>
    <w:rsid w:val="00B217F3"/>
    <w:rsid w:val="00B2203E"/>
    <w:rsid w:val="00B24EF2"/>
    <w:rsid w:val="00B928A6"/>
    <w:rsid w:val="00BF198F"/>
    <w:rsid w:val="00C502AF"/>
    <w:rsid w:val="00C65C29"/>
    <w:rsid w:val="00CE652F"/>
    <w:rsid w:val="00CF70AD"/>
    <w:rsid w:val="00D47CB3"/>
    <w:rsid w:val="00ED19BE"/>
    <w:rsid w:val="00EE1F07"/>
    <w:rsid w:val="00F026DD"/>
    <w:rsid w:val="00F23BEE"/>
    <w:rsid w:val="00F24250"/>
    <w:rsid w:val="00F56D45"/>
    <w:rsid w:val="00F64063"/>
    <w:rsid w:val="00FB1EF8"/>
    <w:rsid w:val="00FD4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1C62"/>
    <w:rPr>
      <w:sz w:val="24"/>
      <w:szCs w:val="24"/>
    </w:rPr>
  </w:style>
  <w:style w:type="paragraph" w:styleId="Ttulo1">
    <w:name w:val="heading 1"/>
    <w:basedOn w:val="Normal"/>
    <w:next w:val="Normal"/>
    <w:qFormat/>
    <w:rsid w:val="00951C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951C6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951C62"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rsid w:val="00951C62"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1C62"/>
    <w:pPr>
      <w:jc w:val="both"/>
    </w:pPr>
  </w:style>
  <w:style w:type="paragraph" w:styleId="Corpodetexto2">
    <w:name w:val="Body Text 2"/>
    <w:basedOn w:val="Normal"/>
    <w:rsid w:val="00951C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951C6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34B4D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F56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6D4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56D45"/>
    <w:rPr>
      <w:b/>
      <w:bCs/>
    </w:rPr>
  </w:style>
  <w:style w:type="character" w:customStyle="1" w:styleId="apple-converted-space">
    <w:name w:val="apple-converted-space"/>
    <w:basedOn w:val="Fontepargpadro"/>
    <w:rsid w:val="00F56D45"/>
  </w:style>
  <w:style w:type="character" w:styleId="Refdecomentrio">
    <w:name w:val="annotation reference"/>
    <w:basedOn w:val="Fontepargpadro"/>
    <w:rsid w:val="00F242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242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24250"/>
  </w:style>
  <w:style w:type="paragraph" w:styleId="Assuntodocomentrio">
    <w:name w:val="annotation subject"/>
    <w:basedOn w:val="Textodecomentrio"/>
    <w:next w:val="Textodecomentrio"/>
    <w:link w:val="AssuntodocomentrioChar"/>
    <w:rsid w:val="00F242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242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table" w:styleId="Tabelacomgrade">
    <w:name w:val="Table Grid"/>
    <w:basedOn w:val="Tabelanormal"/>
    <w:rsid w:val="00324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73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334B4D"/>
    <w:rPr>
      <w:color w:val="0563C1"/>
      <w:u w:val="single"/>
    </w:rPr>
  </w:style>
  <w:style w:type="paragraph" w:styleId="Textodebalo">
    <w:name w:val="Balloon Text"/>
    <w:basedOn w:val="Normal"/>
    <w:link w:val="TextodebaloChar"/>
    <w:rsid w:val="00F56D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56D45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56D45"/>
    <w:rPr>
      <w:b/>
      <w:bCs/>
    </w:rPr>
  </w:style>
  <w:style w:type="character" w:customStyle="1" w:styleId="apple-converted-space">
    <w:name w:val="apple-converted-space"/>
    <w:basedOn w:val="Fontepargpadro"/>
    <w:rsid w:val="00F56D45"/>
  </w:style>
  <w:style w:type="character" w:styleId="Refdecomentrio">
    <w:name w:val="annotation reference"/>
    <w:basedOn w:val="Fontepargpadro"/>
    <w:rsid w:val="00F24250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2425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F24250"/>
  </w:style>
  <w:style w:type="paragraph" w:styleId="Assuntodocomentrio">
    <w:name w:val="annotation subject"/>
    <w:basedOn w:val="Textodecomentrio"/>
    <w:next w:val="Textodecomentrio"/>
    <w:link w:val="AssuntodocomentrioChar"/>
    <w:rsid w:val="00F2425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F242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erminantes.fiocruz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1094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3648370</cp:lastModifiedBy>
  <cp:revision>2</cp:revision>
  <cp:lastPrinted>2012-06-14T18:22:00Z</cp:lastPrinted>
  <dcterms:created xsi:type="dcterms:W3CDTF">2016-07-27T12:39:00Z</dcterms:created>
  <dcterms:modified xsi:type="dcterms:W3CDTF">2016-07-27T12:39:00Z</dcterms:modified>
</cp:coreProperties>
</file>