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C068B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3770A3">
              <w:rPr>
                <w:b/>
                <w:bCs/>
                <w:sz w:val="22"/>
                <w:szCs w:val="22"/>
              </w:rPr>
              <w:t xml:space="preserve">BIOQUÍMICA GERAL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770A3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3770A3">
              <w:rPr>
                <w:sz w:val="22"/>
                <w:szCs w:val="22"/>
              </w:rPr>
              <w:t xml:space="preserve"> BGE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3770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3770A3">
              <w:t>Elenice</w:t>
            </w:r>
            <w:proofErr w:type="spellEnd"/>
            <w:r w:rsidR="003770A3">
              <w:t xml:space="preserve"> Feldmann     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A92E68">
              <w:rPr>
                <w:bCs/>
                <w:sz w:val="22"/>
                <w:szCs w:val="22"/>
              </w:rPr>
              <w:t>@</w:t>
            </w:r>
            <w:proofErr w:type="spellStart"/>
            <w:r w:rsidRPr="00A92E68">
              <w:rPr>
                <w:bCs/>
                <w:sz w:val="22"/>
                <w:szCs w:val="22"/>
              </w:rPr>
              <w:t>udesc</w:t>
            </w:r>
            <w:proofErr w:type="spellEnd"/>
            <w:r w:rsidRPr="00A92E68">
              <w:rPr>
                <w:bCs/>
                <w:sz w:val="22"/>
                <w:szCs w:val="22"/>
              </w:rPr>
              <w:t>.</w:t>
            </w:r>
            <w:proofErr w:type="spellStart"/>
            <w:r w:rsidRPr="00A92E68">
              <w:rPr>
                <w:bCs/>
                <w:sz w:val="22"/>
                <w:szCs w:val="22"/>
              </w:rPr>
              <w:t>br</w:t>
            </w:r>
            <w:proofErr w:type="spellEnd"/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3770A3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="003770A3" w:rsidRPr="003770A3">
              <w:rPr>
                <w:bCs/>
                <w:sz w:val="22"/>
                <w:szCs w:val="22"/>
              </w:rPr>
              <w:t>36</w:t>
            </w:r>
            <w:r w:rsidRPr="003770A3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="003770A3" w:rsidRPr="003770A3">
              <w:rPr>
                <w:bCs/>
                <w:sz w:val="22"/>
                <w:szCs w:val="22"/>
              </w:rPr>
              <w:t>18</w:t>
            </w:r>
            <w:r w:rsidRPr="003770A3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3770A3">
              <w:rPr>
                <w:sz w:val="22"/>
                <w:szCs w:val="22"/>
              </w:rPr>
              <w:t>I</w:t>
            </w:r>
            <w:r w:rsidR="00EE44F6"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Pr="003770A3">
              <w:rPr>
                <w:sz w:val="22"/>
                <w:szCs w:val="22"/>
              </w:rPr>
              <w:t>/201</w:t>
            </w:r>
            <w:r w:rsidR="003770A3" w:rsidRPr="003770A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3770A3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3770A3" w:rsidRPr="004B431B" w:rsidRDefault="003770A3" w:rsidP="003770A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4B431B">
        <w:rPr>
          <w:bCs/>
        </w:rPr>
        <w:t>Fundamentos da bioquímica. Evolução químic</w:t>
      </w:r>
      <w:r>
        <w:rPr>
          <w:bCs/>
        </w:rPr>
        <w:t xml:space="preserve">a. Composição da matéria viva. </w:t>
      </w:r>
      <w:r w:rsidRPr="004B431B">
        <w:rPr>
          <w:bCs/>
        </w:rPr>
        <w:t>Carboidratos. Aminoácidos. Proteínas. Enzimas. Lipídios.</w:t>
      </w:r>
      <w:r>
        <w:rPr>
          <w:bCs/>
        </w:rPr>
        <w:t xml:space="preserve"> Ácidos Nucléicos. Metabolismo </w:t>
      </w:r>
      <w:r w:rsidRPr="004B431B">
        <w:rPr>
          <w:bCs/>
        </w:rPr>
        <w:t xml:space="preserve">Celular.  Bioquímica  da  respiração.  Cadeia  </w:t>
      </w:r>
      <w:proofErr w:type="spellStart"/>
      <w:r w:rsidRPr="004B431B">
        <w:rPr>
          <w:bCs/>
        </w:rPr>
        <w:t>glicolítica</w:t>
      </w:r>
      <w:proofErr w:type="spellEnd"/>
      <w:r w:rsidRPr="004B431B">
        <w:rPr>
          <w:bCs/>
        </w:rPr>
        <w:t xml:space="preserve">.  Cadeia  </w:t>
      </w:r>
      <w:r>
        <w:rPr>
          <w:bCs/>
        </w:rPr>
        <w:t xml:space="preserve">de  transportes  de  elétrons. </w:t>
      </w:r>
      <w:r w:rsidRPr="004B431B">
        <w:rPr>
          <w:bCs/>
        </w:rPr>
        <w:t xml:space="preserve">Ciclo de Krebs. Transporte de energia. Degradação </w:t>
      </w:r>
      <w:proofErr w:type="spellStart"/>
      <w:r w:rsidRPr="004B431B">
        <w:rPr>
          <w:bCs/>
        </w:rPr>
        <w:t>oxidativa</w:t>
      </w:r>
      <w:proofErr w:type="spellEnd"/>
      <w:r w:rsidRPr="004B431B">
        <w:rPr>
          <w:bCs/>
        </w:rPr>
        <w:t xml:space="preserve">.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- Estudar, basicamente, as reações químicas de processos biológicos que ocorrem nos organismos vivos. Para isso, a estrutura e a função das biomoléculas - aminoácidos, peptídeos, enzimas, proteínas, carboidratos, lipídeos, ácidos </w:t>
      </w:r>
      <w:proofErr w:type="spellStart"/>
      <w:r>
        <w:t>nucleicos</w:t>
      </w:r>
      <w:proofErr w:type="spellEnd"/>
      <w:r>
        <w:t>, hormônios, vitaminas, dentre outros - são trabalhadas nessa disciplina. Também é destaque a importância biológica e propriedades físico-químicas da água, além dos sistemas-tampão e pH.</w:t>
      </w:r>
    </w:p>
    <w:p w:rsidR="003770A3" w:rsidRPr="00016041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- Quanto ao metabolismo, o enfoque é dado no que se diz respeito à produção e utilização de energia pelos seres vivos: </w:t>
      </w:r>
      <w:proofErr w:type="spellStart"/>
      <w:r>
        <w:t>glicólise</w:t>
      </w:r>
      <w:proofErr w:type="spellEnd"/>
      <w:r>
        <w:t xml:space="preserve">, ciclo de Krebs, síntese e oxidação de ácidos graxos, metabolismo de compostos nitrogenados, cadeia transportadora de elétrons e </w:t>
      </w:r>
      <w:proofErr w:type="spellStart"/>
      <w:r>
        <w:t>fosforilação</w:t>
      </w:r>
      <w:proofErr w:type="spellEnd"/>
      <w:r>
        <w:t xml:space="preserve"> </w:t>
      </w:r>
      <w:proofErr w:type="spellStart"/>
      <w:r>
        <w:t>oxidativa</w:t>
      </w:r>
      <w:proofErr w:type="spellEnd"/>
      <w:r>
        <w:t>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1. Transmitir conhecimentos, sobre a integração e a regulação dos processos bioquímicos que ocorrem nos seres vivos e permitem a manutenção da vida e da reprodução da espécie. Reconhecer as biomoléculas.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2. Reconhecer a importância da água nos processos biológicos, participando nas diversas reações que ocorrem nos organismos vivos, tanto como reagente (reações de hidrólise), quanto como produto (reações de desidratação).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lastRenderedPageBreak/>
        <w:t>3. Identificar aminoácidos, reconhecendo a sua principal participação na formação das proteínas. Equacionar as principais reações dos aminoácidos. Compreender como se estabelece a ligação peptídica.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4. Classificar as proteínas de acordo com vários critérios e diferenciá-las de acordo com sua composição. Identificar as diferentes estruturas de proteínas, relacionando-as com suas funções nos organismos vivos. Visualizar o comportamento químico das proteínas, na prática, por determinadas reações de caracterização.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5. Reconhecer as enzimas, como unidades </w:t>
      </w:r>
      <w:proofErr w:type="spellStart"/>
      <w:r>
        <w:t>proteicas</w:t>
      </w:r>
      <w:proofErr w:type="spellEnd"/>
      <w:r>
        <w:t>, indispensáveis em todas as reações biológicas. Compreender as noções gerais de uma ação enzimática. Interpretar gráficos e solucionar problemas relacionados à atividade enzimática.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6. Refletir sobre o processo histórico da elucidação da fórmula estrutural dos ácidos </w:t>
      </w:r>
      <w:proofErr w:type="spellStart"/>
      <w:r>
        <w:t>nucleicos</w:t>
      </w:r>
      <w:proofErr w:type="spellEnd"/>
      <w:r>
        <w:t xml:space="preserve"> (DNA e RNA). Identificar os diferentes tipos de ligações nas moléculas de nucleotídeos e ácidos </w:t>
      </w:r>
      <w:proofErr w:type="spellStart"/>
      <w:r>
        <w:t>nucleicos</w:t>
      </w:r>
      <w:proofErr w:type="spellEnd"/>
      <w:r>
        <w:t>, diferenciando-os quanto a sua constituição química. Reconhecer os processos de síntese de proteínas, de duplicação do DNA, transcrição e tradução genética.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7. Reconhecer os principais lipídeos: </w:t>
      </w:r>
      <w:proofErr w:type="spellStart"/>
      <w:r>
        <w:t>triacilgliceróis</w:t>
      </w:r>
      <w:proofErr w:type="spellEnd"/>
      <w:r>
        <w:t xml:space="preserve">, ceras, </w:t>
      </w:r>
      <w:proofErr w:type="spellStart"/>
      <w:r>
        <w:t>esteroides</w:t>
      </w:r>
      <w:proofErr w:type="spellEnd"/>
      <w:r>
        <w:t xml:space="preserve">, e </w:t>
      </w:r>
      <w:proofErr w:type="spellStart"/>
      <w:r>
        <w:t>fosfolipídeos</w:t>
      </w:r>
      <w:proofErr w:type="spellEnd"/>
      <w:r>
        <w:t xml:space="preserve">. Diferenciar os lipídeos, pela sua constituição química. Equacionar as reações de formação dos </w:t>
      </w:r>
      <w:proofErr w:type="spellStart"/>
      <w:r>
        <w:t>triacilgliceróis</w:t>
      </w:r>
      <w:proofErr w:type="spellEnd"/>
      <w:r>
        <w:t xml:space="preserve"> e ceras, bem como as reações de saponificação. Determinar índices de saponificação e de iodo. Diferenciar sabões e detergentes. Reconhecer a importância dos lipídeos no metabolismo celular e na constituição das membranas celulares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8. Reconhecer os principais </w:t>
      </w:r>
      <w:proofErr w:type="spellStart"/>
      <w:r>
        <w:t>glicídeos</w:t>
      </w:r>
      <w:proofErr w:type="spellEnd"/>
      <w:r>
        <w:t>, analisando as propriedades dos monossacarídeos, oligossacarídeos e polissacarídeos. Reconhecer o papel da glicose no metabolismo celular.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9. Reconhecer as vias metabólicas principais e sua importância para a célula. Relevar a importância do ciclo do ATP.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10. Reconhecer que o metabolismo dos </w:t>
      </w:r>
      <w:proofErr w:type="spellStart"/>
      <w:r>
        <w:t>glicídeos</w:t>
      </w:r>
      <w:proofErr w:type="spellEnd"/>
      <w:r>
        <w:t xml:space="preserve"> é vital na produção de energia. Relevar a importância do ciclo do Krebs.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11. Ter conhecimento do metabolismo dos ácidos graxos, constituintes dos lipídeos. Relevar a importância dos </w:t>
      </w:r>
      <w:proofErr w:type="spellStart"/>
      <w:r>
        <w:t>triacilgliceróis</w:t>
      </w:r>
      <w:proofErr w:type="spellEnd"/>
      <w:r>
        <w:t xml:space="preserve"> (triglicerídeos) e colesterol, no bom funcionamento dos organismos vivos.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12. Ter conhecimento da síntese de aminoácidos, e </w:t>
      </w:r>
      <w:proofErr w:type="spellStart"/>
      <w:r>
        <w:t>consequente</w:t>
      </w:r>
      <w:proofErr w:type="spellEnd"/>
      <w:r>
        <w:t xml:space="preserve"> síntese de proteínas. Relevar a importância do ciclo do nitrogênio e do ciclo da uréia.</w:t>
      </w:r>
    </w:p>
    <w:p w:rsidR="003770A3" w:rsidRPr="00C60692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13. Ter noções de processos fermentativos.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9E3FB4" w:rsidRPr="00A92E68" w:rsidTr="00D62015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9E3FB4" w:rsidRPr="009E3FB4" w:rsidRDefault="00A649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E3FB4" w:rsidRPr="009E3FB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 w:rsidRPr="009E3FB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Apresentação do plano de ensino (conteúdos, metodologia e avaliações)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1. Introdução à Bioquímica e Biomoléculas: 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Fundamentos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Evolução química </w:t>
            </w:r>
          </w:p>
          <w:p w:rsidR="009E3FB4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Composição da matéria viva.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2. </w:t>
            </w:r>
            <w:proofErr w:type="spellStart"/>
            <w:r w:rsidRPr="00A17D0D">
              <w:rPr>
                <w:color w:val="333333"/>
              </w:rPr>
              <w:t>Agua</w:t>
            </w:r>
            <w:proofErr w:type="spellEnd"/>
            <w:r w:rsidRPr="00A17D0D">
              <w:rPr>
                <w:color w:val="333333"/>
              </w:rPr>
              <w:t xml:space="preserve">: 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Ocorrência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Tipos de águas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Purificação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Propriedades químicas 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Propriedades físicas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Pontes de hidrogênio 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Importância</w:t>
            </w:r>
          </w:p>
        </w:tc>
      </w:tr>
      <w:tr w:rsidR="009E3FB4" w:rsidRPr="00A92E68" w:rsidTr="00211792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9E3FB4" w:rsidRPr="009E3FB4" w:rsidRDefault="00A649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3FB4" w:rsidRPr="009E3FB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E3FB4" w:rsidRPr="009E3FB4" w:rsidRDefault="00CB5FE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="009E3FB4" w:rsidRPr="009E3FB4">
              <w:rPr>
                <w:sz w:val="22"/>
                <w:szCs w:val="22"/>
              </w:rPr>
              <w:t>0 – 11:50</w:t>
            </w:r>
          </w:p>
        </w:tc>
        <w:tc>
          <w:tcPr>
            <w:tcW w:w="709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 w:rsidRPr="009E3FB4">
              <w:rPr>
                <w:sz w:val="22"/>
                <w:szCs w:val="22"/>
              </w:rPr>
              <w:t>0</w:t>
            </w:r>
            <w:r w:rsidR="00CB5FE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3. Aminoácidos e peptídeos: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3.1 - Aminoácidos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Histórico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Nomenclatura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Síntese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Obtenção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Propriedades químicas</w:t>
            </w:r>
          </w:p>
          <w:p w:rsidR="009E3FB4" w:rsidRPr="00CB5FE9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Principais aminoácidos e suas propriedades</w:t>
            </w:r>
          </w:p>
        </w:tc>
      </w:tr>
      <w:tr w:rsidR="009E3FB4" w:rsidRPr="00A92E68" w:rsidTr="00211792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9E3FB4" w:rsidRPr="009E3FB4" w:rsidRDefault="00A649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E3FB4" w:rsidRPr="009E3FB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E3FB4" w:rsidRPr="009E3FB4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="009E3FB4"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 w:rsidRPr="009E3FB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3.2 - Peptídeos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Nomenclatura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9E3FB4" w:rsidRPr="00AD55A3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Principais peptídeos: composição, ação e importância.</w:t>
            </w:r>
          </w:p>
        </w:tc>
      </w:tr>
      <w:tr w:rsidR="009E3FB4" w:rsidRPr="00A92E68" w:rsidTr="00D84C23">
        <w:trPr>
          <w:cantSplit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E3FB4" w:rsidRPr="00A92E68" w:rsidRDefault="00A649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D55A3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4. Proteínas</w:t>
            </w:r>
            <w:r w:rsidRPr="00A17D0D">
              <w:rPr>
                <w:color w:val="333333"/>
              </w:rPr>
              <w:br/>
              <w:t>- Introdução</w:t>
            </w:r>
            <w:r w:rsidRPr="00A17D0D">
              <w:rPr>
                <w:color w:val="333333"/>
              </w:rPr>
              <w:br/>
              <w:t>- Classificação</w:t>
            </w:r>
          </w:p>
          <w:p w:rsidR="00AD55A3" w:rsidRPr="00A17D0D" w:rsidRDefault="00AD55A3" w:rsidP="00AD55A3">
            <w:pPr>
              <w:spacing w:before="36" w:after="18" w:line="144" w:lineRule="atLeast"/>
            </w:pPr>
            <w:r w:rsidRPr="00A17D0D">
              <w:t>- Estrutura</w:t>
            </w:r>
          </w:p>
          <w:p w:rsidR="00AD55A3" w:rsidRPr="00A17D0D" w:rsidRDefault="00AD55A3" w:rsidP="00AD55A3">
            <w:pPr>
              <w:spacing w:before="36" w:after="18" w:line="144" w:lineRule="atLeast"/>
            </w:pPr>
            <w:r w:rsidRPr="00A17D0D">
              <w:t>- Propriedades químicas</w:t>
            </w:r>
          </w:p>
          <w:p w:rsidR="009E3FB4" w:rsidRPr="00A92E68" w:rsidRDefault="00AD55A3" w:rsidP="00AD55A3">
            <w:pPr>
              <w:jc w:val="both"/>
              <w:rPr>
                <w:b/>
                <w:sz w:val="22"/>
                <w:szCs w:val="22"/>
              </w:rPr>
            </w:pPr>
            <w:r w:rsidRPr="00A17D0D">
              <w:t>- Propriedades físicas</w:t>
            </w:r>
          </w:p>
        </w:tc>
      </w:tr>
      <w:tr w:rsidR="00AD55A3" w:rsidRPr="00A92E68" w:rsidTr="00D84C23">
        <w:trPr>
          <w:cantSplit/>
        </w:trPr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D55A3" w:rsidRPr="00A92E68" w:rsidRDefault="00AD55A3" w:rsidP="00D8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D05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55A3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D55A3">
              <w:rPr>
                <w:sz w:val="22"/>
                <w:szCs w:val="22"/>
              </w:rPr>
              <w:t>/0</w:t>
            </w:r>
            <w:r w:rsidR="00A64949"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tcBorders>
              <w:top w:val="single" w:sz="4" w:space="0" w:color="auto"/>
            </w:tcBorders>
          </w:tcPr>
          <w:p w:rsidR="00AD55A3" w:rsidRDefault="00AD55A3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Prática 1: Proteínas</w:t>
            </w:r>
          </w:p>
          <w:p w:rsidR="00AD55A3" w:rsidRDefault="00AD55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hidrólise</w:t>
            </w:r>
          </w:p>
          <w:p w:rsidR="00AD55A3" w:rsidRPr="00A17D0D" w:rsidRDefault="00AD55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Reações de caracterização: reação </w:t>
            </w:r>
            <w:proofErr w:type="spellStart"/>
            <w:r>
              <w:rPr>
                <w:color w:val="333333"/>
              </w:rPr>
              <w:t>xantoproteica</w:t>
            </w:r>
            <w:proofErr w:type="spellEnd"/>
            <w:r>
              <w:rPr>
                <w:color w:val="333333"/>
              </w:rPr>
              <w:t xml:space="preserve">, reação do </w:t>
            </w:r>
            <w:proofErr w:type="spellStart"/>
            <w:r>
              <w:rPr>
                <w:color w:val="333333"/>
              </w:rPr>
              <w:t>biureto</w:t>
            </w:r>
            <w:proofErr w:type="spellEnd"/>
            <w:r>
              <w:rPr>
                <w:color w:val="333333"/>
              </w:rPr>
              <w:t xml:space="preserve"> e reação de </w:t>
            </w:r>
            <w:proofErr w:type="spellStart"/>
            <w:r>
              <w:rPr>
                <w:color w:val="333333"/>
              </w:rPr>
              <w:t>Millon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D05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AD55A3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55A3">
              <w:rPr>
                <w:sz w:val="22"/>
                <w:szCs w:val="22"/>
              </w:rPr>
              <w:t>/0</w:t>
            </w:r>
            <w:r w:rsidR="00A64949"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AD55A3" w:rsidRDefault="00AD55A3" w:rsidP="003C7194">
            <w:pPr>
              <w:jc w:val="center"/>
              <w:rPr>
                <w:sz w:val="22"/>
                <w:szCs w:val="22"/>
              </w:rPr>
            </w:pPr>
            <w:r w:rsidRPr="00AD55A3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92E68" w:rsidRDefault="00AD55A3" w:rsidP="00AD55A3">
            <w:pPr>
              <w:rPr>
                <w:sz w:val="22"/>
                <w:szCs w:val="22"/>
              </w:rPr>
            </w:pPr>
            <w:r w:rsidRPr="00A17D0D">
              <w:rPr>
                <w:color w:val="333333"/>
              </w:rPr>
              <w:t>Prova 1</w:t>
            </w:r>
            <w:r>
              <w:rPr>
                <w:color w:val="333333"/>
              </w:rPr>
              <w:t xml:space="preserve"> (P1)</w:t>
            </w:r>
            <w:r w:rsidRPr="00A17D0D">
              <w:rPr>
                <w:color w:val="333333"/>
              </w:rPr>
              <w:t>: Fundamen</w:t>
            </w:r>
            <w:r>
              <w:rPr>
                <w:color w:val="333333"/>
              </w:rPr>
              <w:t xml:space="preserve">tos da Bioquímica, água, </w:t>
            </w:r>
            <w:r w:rsidRPr="00A17D0D">
              <w:rPr>
                <w:color w:val="333333"/>
              </w:rPr>
              <w:t>aminoácidos</w:t>
            </w:r>
            <w:r>
              <w:rPr>
                <w:color w:val="333333"/>
              </w:rPr>
              <w:t xml:space="preserve"> e peptídeos.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D05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AD55A3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D55A3">
              <w:rPr>
                <w:sz w:val="22"/>
                <w:szCs w:val="22"/>
              </w:rPr>
              <w:t>/0</w:t>
            </w:r>
            <w:r w:rsidR="00A64949"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5. Enzimas: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Nomenclatura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Propriedades </w:t>
            </w:r>
          </w:p>
          <w:p w:rsidR="00AD55A3" w:rsidRPr="00AD55A3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Mecanismo de ação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185D0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AD55A3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55A3">
              <w:rPr>
                <w:sz w:val="22"/>
                <w:szCs w:val="22"/>
              </w:rPr>
              <w:t>/0</w:t>
            </w:r>
            <w:r w:rsidR="00A64949"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B23BFB" w:rsidRDefault="00AD55A3" w:rsidP="003C7194">
            <w:pPr>
              <w:jc w:val="center"/>
              <w:rPr>
                <w:sz w:val="22"/>
                <w:szCs w:val="22"/>
              </w:rPr>
            </w:pPr>
            <w:r w:rsidRPr="00B23BF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5. Enzimas: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Termodinâmica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Cinética enzimática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Fatores que afetam a atividade enzimática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Regulação da atividade enzimática</w:t>
            </w:r>
          </w:p>
          <w:p w:rsidR="00AD55A3" w:rsidRPr="00A92E68" w:rsidRDefault="00B23BFB" w:rsidP="00B23BFB">
            <w:pPr>
              <w:rPr>
                <w:sz w:val="22"/>
                <w:szCs w:val="22"/>
              </w:rPr>
            </w:pPr>
            <w:r w:rsidRPr="00A17D0D">
              <w:rPr>
                <w:color w:val="333333"/>
              </w:rPr>
              <w:t>- Importância</w:t>
            </w:r>
          </w:p>
        </w:tc>
      </w:tr>
      <w:tr w:rsidR="00B23BFB" w:rsidRPr="00A92E68" w:rsidTr="00150994">
        <w:trPr>
          <w:cantSplit/>
        </w:trPr>
        <w:tc>
          <w:tcPr>
            <w:tcW w:w="448" w:type="dxa"/>
            <w:vAlign w:val="center"/>
          </w:tcPr>
          <w:p w:rsidR="00B23BFB" w:rsidRPr="00A92E68" w:rsidRDefault="00185D0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B23BFB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23BF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 w:rsidRPr="00B23BF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6. Ácidos </w:t>
            </w:r>
            <w:proofErr w:type="spellStart"/>
            <w:r w:rsidRPr="00A17D0D">
              <w:rPr>
                <w:color w:val="333333"/>
              </w:rPr>
              <w:t>nucleicos</w:t>
            </w:r>
            <w:proofErr w:type="spellEnd"/>
            <w:r w:rsidRPr="00A17D0D">
              <w:rPr>
                <w:color w:val="333333"/>
              </w:rPr>
              <w:t xml:space="preserve"> e nucleoproteínas: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Introdução 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Histórico</w:t>
            </w:r>
          </w:p>
        </w:tc>
      </w:tr>
      <w:tr w:rsidR="00B23BFB" w:rsidRPr="00A92E68" w:rsidTr="00150994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3BFB" w:rsidRPr="00A92E68" w:rsidRDefault="00B23BFB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Estrutura química: componentes, </w:t>
            </w:r>
            <w:proofErr w:type="spellStart"/>
            <w:r w:rsidRPr="00A17D0D">
              <w:rPr>
                <w:color w:val="333333"/>
              </w:rPr>
              <w:t>nucleosídeos</w:t>
            </w:r>
            <w:proofErr w:type="spellEnd"/>
            <w:r w:rsidRPr="00A17D0D">
              <w:rPr>
                <w:color w:val="333333"/>
              </w:rPr>
              <w:t xml:space="preserve">, nucleotídeos e ácidos </w:t>
            </w:r>
            <w:proofErr w:type="spellStart"/>
            <w:r w:rsidRPr="00A17D0D">
              <w:rPr>
                <w:color w:val="333333"/>
              </w:rPr>
              <w:t>nucleicos</w:t>
            </w:r>
            <w:proofErr w:type="spellEnd"/>
            <w:r w:rsidRPr="00A17D0D">
              <w:rPr>
                <w:color w:val="333333"/>
              </w:rPr>
              <w:t>.</w:t>
            </w:r>
          </w:p>
        </w:tc>
      </w:tr>
      <w:tr w:rsidR="00B23BFB" w:rsidRPr="00A92E68" w:rsidTr="00211792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D05">
              <w:rPr>
                <w:sz w:val="22"/>
                <w:szCs w:val="22"/>
              </w:rPr>
              <w:t>0</w:t>
            </w:r>
          </w:p>
        </w:tc>
        <w:tc>
          <w:tcPr>
            <w:tcW w:w="718" w:type="dxa"/>
            <w:vAlign w:val="center"/>
          </w:tcPr>
          <w:p w:rsidR="00B23BFB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23BFB">
              <w:rPr>
                <w:sz w:val="22"/>
                <w:szCs w:val="22"/>
              </w:rPr>
              <w:t>/</w:t>
            </w:r>
            <w:r w:rsidR="00A64949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23BFB" w:rsidRPr="00A92E68" w:rsidRDefault="00B23BFB" w:rsidP="00B23BFB">
            <w:pPr>
              <w:rPr>
                <w:sz w:val="22"/>
                <w:szCs w:val="22"/>
              </w:rPr>
            </w:pPr>
            <w:r w:rsidRPr="00A17D0D">
              <w:rPr>
                <w:color w:val="333333"/>
              </w:rPr>
              <w:t>Prova 2</w:t>
            </w:r>
            <w:r>
              <w:rPr>
                <w:color w:val="333333"/>
              </w:rPr>
              <w:t xml:space="preserve"> (P2): </w:t>
            </w:r>
            <w:r w:rsidR="00672DA3">
              <w:rPr>
                <w:color w:val="333333"/>
              </w:rPr>
              <w:t>Proteínas, e</w:t>
            </w:r>
            <w:r w:rsidRPr="00A17D0D">
              <w:rPr>
                <w:color w:val="333333"/>
              </w:rPr>
              <w:t>nzimas</w:t>
            </w:r>
            <w:r w:rsidR="00672DA3">
              <w:rPr>
                <w:color w:val="333333"/>
              </w:rPr>
              <w:t xml:space="preserve"> e ácidos </w:t>
            </w:r>
            <w:proofErr w:type="spellStart"/>
            <w:r w:rsidR="00672DA3">
              <w:rPr>
                <w:color w:val="333333"/>
              </w:rPr>
              <w:t>nucleicos</w:t>
            </w:r>
            <w:proofErr w:type="spellEnd"/>
            <w:r w:rsidR="00672DA3">
              <w:rPr>
                <w:color w:val="333333"/>
              </w:rPr>
              <w:t>.</w:t>
            </w:r>
          </w:p>
        </w:tc>
      </w:tr>
      <w:tr w:rsidR="00B23BFB" w:rsidRPr="00A92E68" w:rsidTr="00CA1B7F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85D05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B23BFB" w:rsidRPr="00A92E68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23BFB">
              <w:rPr>
                <w:sz w:val="22"/>
                <w:szCs w:val="22"/>
              </w:rPr>
              <w:t>/</w:t>
            </w:r>
            <w:r w:rsidR="00A64949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7. Lipídeos: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Glicerídeos</w:t>
            </w:r>
          </w:p>
          <w:p w:rsidR="00B23BFB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Cerídeos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</w:t>
            </w:r>
            <w:proofErr w:type="spellStart"/>
            <w:r w:rsidRPr="00A17D0D">
              <w:rPr>
                <w:color w:val="333333"/>
              </w:rPr>
              <w:t>Fosfatídeos</w:t>
            </w:r>
            <w:proofErr w:type="spellEnd"/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</w:t>
            </w:r>
            <w:proofErr w:type="spellStart"/>
            <w:r w:rsidRPr="00A17D0D">
              <w:rPr>
                <w:color w:val="333333"/>
              </w:rPr>
              <w:t>Esfingolipídeos</w:t>
            </w:r>
            <w:proofErr w:type="spellEnd"/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</w:t>
            </w:r>
            <w:proofErr w:type="spellStart"/>
            <w:r w:rsidRPr="00A17D0D">
              <w:rPr>
                <w:color w:val="333333"/>
              </w:rPr>
              <w:t>Glicolipídeos</w:t>
            </w:r>
            <w:proofErr w:type="spellEnd"/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Membranas biológicas</w:t>
            </w:r>
          </w:p>
        </w:tc>
      </w:tr>
      <w:tr w:rsidR="00672DA3" w:rsidRPr="00A92E68" w:rsidTr="00195627">
        <w:trPr>
          <w:cantSplit/>
        </w:trPr>
        <w:tc>
          <w:tcPr>
            <w:tcW w:w="448" w:type="dxa"/>
            <w:vAlign w:val="center"/>
          </w:tcPr>
          <w:p w:rsidR="005F0FD2" w:rsidRPr="00A92E68" w:rsidRDefault="00672DA3" w:rsidP="005F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D05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672DA3" w:rsidRPr="00A92E68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2DA3">
              <w:rPr>
                <w:sz w:val="22"/>
                <w:szCs w:val="22"/>
              </w:rPr>
              <w:t>/</w:t>
            </w:r>
            <w:r w:rsidR="00A64949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672DA3" w:rsidRPr="00A92E68" w:rsidRDefault="00672DA3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72DA3" w:rsidRPr="00B23BFB" w:rsidRDefault="00672DA3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Prática 2: Lipídeos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identificação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Dureza das águas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Preparação de sabão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Teste de </w:t>
            </w:r>
            <w:proofErr w:type="spellStart"/>
            <w:r>
              <w:rPr>
                <w:color w:val="333333"/>
              </w:rPr>
              <w:t>detergência</w:t>
            </w:r>
            <w:proofErr w:type="spellEnd"/>
          </w:p>
          <w:p w:rsidR="00672DA3" w:rsidRPr="00672DA3" w:rsidRDefault="00672DA3" w:rsidP="00672DA3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Teste de espuma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AB03BF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B03BF">
              <w:rPr>
                <w:sz w:val="22"/>
                <w:szCs w:val="22"/>
              </w:rPr>
              <w:t>/</w:t>
            </w:r>
            <w:r w:rsidR="00A649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B03BF" w:rsidRPr="00A17D0D" w:rsidRDefault="00AB03BF" w:rsidP="00AB03BF">
            <w:pPr>
              <w:jc w:val="both"/>
            </w:pPr>
            <w:r w:rsidRPr="00A17D0D">
              <w:t xml:space="preserve">8. </w:t>
            </w:r>
            <w:proofErr w:type="spellStart"/>
            <w:r w:rsidRPr="00A17D0D">
              <w:t>Glicídeos</w:t>
            </w:r>
            <w:proofErr w:type="spellEnd"/>
            <w:r w:rsidRPr="00A17D0D">
              <w:t>: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Introdução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Classificação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Nomenclatura</w:t>
            </w:r>
          </w:p>
          <w:p w:rsidR="00AB03BF" w:rsidRPr="00A17D0D" w:rsidRDefault="00AB03BF" w:rsidP="00AB03BF">
            <w:pPr>
              <w:jc w:val="both"/>
            </w:pPr>
            <w:r w:rsidRPr="00A17D0D">
              <w:t xml:space="preserve">- </w:t>
            </w:r>
            <w:proofErr w:type="spellStart"/>
            <w:r w:rsidRPr="00A17D0D">
              <w:t>Oses</w:t>
            </w:r>
            <w:proofErr w:type="spellEnd"/>
            <w:r w:rsidRPr="00A17D0D">
              <w:t xml:space="preserve"> ou monossacarídeos</w:t>
            </w:r>
          </w:p>
          <w:p w:rsidR="00AB03BF" w:rsidRPr="00AB03BF" w:rsidRDefault="00AB03BF" w:rsidP="00AB03BF">
            <w:pPr>
              <w:jc w:val="both"/>
            </w:pPr>
            <w:r w:rsidRPr="00A17D0D">
              <w:t xml:space="preserve">- </w:t>
            </w:r>
            <w:proofErr w:type="spellStart"/>
            <w:r w:rsidRPr="00A17D0D">
              <w:t>Osídeos</w:t>
            </w:r>
            <w:proofErr w:type="spellEnd"/>
            <w:r w:rsidRPr="00A17D0D">
              <w:t xml:space="preserve"> ou </w:t>
            </w:r>
            <w:proofErr w:type="spellStart"/>
            <w:r w:rsidRPr="00A17D0D">
              <w:t>ósides</w:t>
            </w:r>
            <w:proofErr w:type="spellEnd"/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AB03BF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B03BF">
              <w:rPr>
                <w:sz w:val="22"/>
                <w:szCs w:val="22"/>
              </w:rPr>
              <w:t>/</w:t>
            </w:r>
            <w:r w:rsidR="00A64949"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B03BF" w:rsidRDefault="00AB03BF" w:rsidP="00AB03BF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Prática 3: </w:t>
            </w:r>
            <w:proofErr w:type="spellStart"/>
            <w:r w:rsidRPr="00A17D0D">
              <w:rPr>
                <w:color w:val="333333"/>
              </w:rPr>
              <w:t>Glicídeos</w:t>
            </w:r>
            <w:proofErr w:type="spellEnd"/>
          </w:p>
          <w:p w:rsidR="00AB03BF" w:rsidRDefault="00AB03BF" w:rsidP="00AB03BF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Reações de diferenciação: </w:t>
            </w:r>
            <w:proofErr w:type="spellStart"/>
            <w:r>
              <w:rPr>
                <w:color w:val="333333"/>
              </w:rPr>
              <w:t>Fehling</w:t>
            </w:r>
            <w:proofErr w:type="spellEnd"/>
            <w:r>
              <w:rPr>
                <w:color w:val="333333"/>
              </w:rPr>
              <w:t xml:space="preserve">, Benedict, </w:t>
            </w:r>
            <w:proofErr w:type="spellStart"/>
            <w:r>
              <w:rPr>
                <w:color w:val="333333"/>
              </w:rPr>
              <w:t>Barford</w:t>
            </w:r>
            <w:proofErr w:type="spellEnd"/>
            <w:r>
              <w:rPr>
                <w:color w:val="333333"/>
              </w:rPr>
              <w:t>.</w:t>
            </w:r>
          </w:p>
          <w:p w:rsidR="00AB03BF" w:rsidRPr="00A17D0D" w:rsidRDefault="00AB03BF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identificação do amido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AB03BF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3BF">
              <w:rPr>
                <w:sz w:val="22"/>
                <w:szCs w:val="22"/>
              </w:rPr>
              <w:t>/</w:t>
            </w:r>
            <w:r w:rsidR="00A64949"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B03BF" w:rsidRPr="00AB03BF" w:rsidRDefault="00AB03BF" w:rsidP="00AB03BF">
            <w:pPr>
              <w:jc w:val="both"/>
            </w:pPr>
            <w:r w:rsidRPr="00A17D0D">
              <w:rPr>
                <w:color w:val="333333"/>
              </w:rPr>
              <w:t>Prova 3</w:t>
            </w:r>
            <w:r>
              <w:rPr>
                <w:color w:val="333333"/>
              </w:rPr>
              <w:t xml:space="preserve"> (P3): </w:t>
            </w:r>
            <w:r w:rsidRPr="00A17D0D">
              <w:rPr>
                <w:color w:val="333333"/>
              </w:rPr>
              <w:t>Lipídeos</w:t>
            </w:r>
            <w:r>
              <w:rPr>
                <w:color w:val="333333"/>
              </w:rPr>
              <w:t xml:space="preserve"> e </w:t>
            </w:r>
            <w:proofErr w:type="spellStart"/>
            <w:r>
              <w:rPr>
                <w:color w:val="333333"/>
              </w:rPr>
              <w:t>Glicídeos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5656FB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64949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AB03BF" w:rsidRDefault="00A64949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5656FB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656FB" w:rsidRPr="00A17D0D" w:rsidRDefault="005656FB" w:rsidP="005656FB">
            <w:pPr>
              <w:jc w:val="both"/>
            </w:pPr>
            <w:r w:rsidRPr="00A17D0D">
              <w:t xml:space="preserve">9. Metabolismo celular: 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Introdução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Catabolismo e anabolismo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- Vias </w:t>
            </w:r>
            <w:proofErr w:type="spellStart"/>
            <w:r w:rsidRPr="00A17D0D">
              <w:t>metábólicas</w:t>
            </w:r>
            <w:proofErr w:type="spellEnd"/>
          </w:p>
          <w:p w:rsidR="005656FB" w:rsidRPr="00A17D0D" w:rsidRDefault="005656FB" w:rsidP="005656FB">
            <w:pPr>
              <w:jc w:val="both"/>
            </w:pPr>
            <w:r w:rsidRPr="00A17D0D">
              <w:t>- Ciclo do ATP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10. Metabolismo de </w:t>
            </w:r>
            <w:proofErr w:type="spellStart"/>
            <w:r w:rsidRPr="00A17D0D">
              <w:t>carbohidratos</w:t>
            </w:r>
            <w:proofErr w:type="spellEnd"/>
            <w:r w:rsidRPr="00A17D0D">
              <w:t>: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- </w:t>
            </w:r>
            <w:proofErr w:type="spellStart"/>
            <w:r w:rsidRPr="00A17D0D">
              <w:t>Glicólise</w:t>
            </w:r>
            <w:proofErr w:type="spellEnd"/>
            <w:r w:rsidRPr="00A17D0D">
              <w:t xml:space="preserve"> e fermentações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- </w:t>
            </w:r>
            <w:proofErr w:type="spellStart"/>
            <w:r w:rsidRPr="00A17D0D">
              <w:t>Gliconeogênese</w:t>
            </w:r>
            <w:proofErr w:type="spellEnd"/>
            <w:r w:rsidRPr="00A17D0D">
              <w:t xml:space="preserve"> e Via pentose fosfato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Ciclo de Krebs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- Ciclo do </w:t>
            </w:r>
            <w:proofErr w:type="spellStart"/>
            <w:r w:rsidRPr="00A17D0D">
              <w:t>glioxalato</w:t>
            </w:r>
            <w:proofErr w:type="spellEnd"/>
          </w:p>
          <w:p w:rsidR="00AB03BF" w:rsidRPr="005656FB" w:rsidRDefault="005656FB" w:rsidP="005656FB">
            <w:pPr>
              <w:jc w:val="both"/>
            </w:pPr>
            <w:r w:rsidRPr="00A17D0D">
              <w:t>- Anabolismo do ciclo de Krebs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5656FB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5656FB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656FB" w:rsidRPr="00A17D0D" w:rsidRDefault="005656FB" w:rsidP="005656FB">
            <w:pPr>
              <w:jc w:val="both"/>
            </w:pPr>
            <w:r w:rsidRPr="00A17D0D">
              <w:t xml:space="preserve">11. Metabolismo dos lipídeos: 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Catabolismo e rendimento energético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- Formação de corpos </w:t>
            </w:r>
            <w:proofErr w:type="spellStart"/>
            <w:r w:rsidRPr="00A17D0D">
              <w:t>cetônicos</w:t>
            </w:r>
            <w:proofErr w:type="spellEnd"/>
          </w:p>
          <w:p w:rsidR="005656FB" w:rsidRPr="00A17D0D" w:rsidRDefault="005656FB" w:rsidP="005656FB">
            <w:pPr>
              <w:jc w:val="both"/>
            </w:pPr>
            <w:r w:rsidRPr="00A17D0D">
              <w:t>- Anabolismo dos ácidos graxos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Anabolismo do colesterol</w:t>
            </w:r>
          </w:p>
          <w:p w:rsidR="005656FB" w:rsidRPr="00A17D0D" w:rsidRDefault="005656FB" w:rsidP="005656FB">
            <w:pPr>
              <w:jc w:val="both"/>
            </w:pPr>
            <w:r w:rsidRPr="00A17D0D">
              <w:t xml:space="preserve">- </w:t>
            </w:r>
            <w:proofErr w:type="spellStart"/>
            <w:r w:rsidRPr="00A17D0D">
              <w:t>Biossíntese</w:t>
            </w:r>
            <w:proofErr w:type="spellEnd"/>
            <w:r w:rsidRPr="00A17D0D">
              <w:t xml:space="preserve"> de </w:t>
            </w:r>
            <w:proofErr w:type="spellStart"/>
            <w:r w:rsidRPr="00A17D0D">
              <w:t>acilglicerol</w:t>
            </w:r>
            <w:proofErr w:type="spellEnd"/>
          </w:p>
          <w:p w:rsidR="005656FB" w:rsidRPr="00A17D0D" w:rsidRDefault="005656FB" w:rsidP="005656FB">
            <w:pPr>
              <w:jc w:val="both"/>
            </w:pPr>
            <w:r w:rsidRPr="00A17D0D">
              <w:t xml:space="preserve">12. Metabolismo de proteínas e ácidos </w:t>
            </w:r>
            <w:proofErr w:type="spellStart"/>
            <w:r w:rsidRPr="00A17D0D">
              <w:t>nucleicos</w:t>
            </w:r>
            <w:proofErr w:type="spellEnd"/>
            <w:r w:rsidRPr="00A17D0D">
              <w:t>: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Metabolismo do nitrogênio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Metabolismo dos aminoácidos - Anabolismo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Aminoácidos essenciais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Ciclo da uréia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Metabolismo dos nucleotídeos da purina</w:t>
            </w:r>
          </w:p>
          <w:p w:rsidR="00AB03BF" w:rsidRPr="005656FB" w:rsidRDefault="005656FB" w:rsidP="005656FB">
            <w:pPr>
              <w:jc w:val="both"/>
            </w:pPr>
            <w:r w:rsidRPr="00A17D0D">
              <w:t>- Metabolismo dos nucleotídeos da pirimidina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5656FB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1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AB03BF" w:rsidRDefault="0079058C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5656FB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656FB" w:rsidRPr="00A17D0D" w:rsidRDefault="005656FB" w:rsidP="005656FB">
            <w:pPr>
              <w:jc w:val="both"/>
            </w:pPr>
            <w:r w:rsidRPr="00A17D0D">
              <w:t>13. Integração metabólica</w:t>
            </w:r>
          </w:p>
          <w:p w:rsidR="005656FB" w:rsidRPr="00A17D0D" w:rsidRDefault="005656FB" w:rsidP="005656FB">
            <w:pPr>
              <w:jc w:val="both"/>
            </w:pPr>
            <w:r w:rsidRPr="00A17D0D">
              <w:t>Cadeia transportadora de elétrons</w:t>
            </w:r>
          </w:p>
          <w:p w:rsidR="005656FB" w:rsidRPr="00A17D0D" w:rsidRDefault="005656FB" w:rsidP="005656FB">
            <w:pPr>
              <w:jc w:val="both"/>
            </w:pPr>
            <w:proofErr w:type="spellStart"/>
            <w:r w:rsidRPr="00A17D0D">
              <w:t>Fosforilação</w:t>
            </w:r>
            <w:proofErr w:type="spellEnd"/>
            <w:r w:rsidRPr="00A17D0D">
              <w:t xml:space="preserve"> </w:t>
            </w:r>
            <w:proofErr w:type="spellStart"/>
            <w:r w:rsidRPr="00A17D0D">
              <w:t>oxidativa</w:t>
            </w:r>
            <w:proofErr w:type="spellEnd"/>
          </w:p>
          <w:p w:rsidR="00AB03BF" w:rsidRPr="005656FB" w:rsidRDefault="005656FB" w:rsidP="005656FB">
            <w:pPr>
              <w:jc w:val="both"/>
            </w:pPr>
            <w:r w:rsidRPr="00A17D0D">
              <w:t>Fotossíntese</w:t>
            </w:r>
          </w:p>
        </w:tc>
      </w:tr>
      <w:tr w:rsidR="00672DA3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72DA3" w:rsidRPr="003C7194" w:rsidRDefault="00672DA3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672DA3" w:rsidRPr="00A92E68" w:rsidRDefault="00672DA3" w:rsidP="003C7194">
            <w:pPr>
              <w:jc w:val="center"/>
              <w:rPr>
                <w:b/>
                <w:sz w:val="22"/>
                <w:szCs w:val="22"/>
              </w:rPr>
            </w:pPr>
            <w:r w:rsidRPr="00B23BF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672DA3" w:rsidRPr="00A92E68" w:rsidRDefault="00672DA3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DA3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72DA3" w:rsidRPr="00A92E68" w:rsidRDefault="00672DA3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72DA3" w:rsidRPr="001846A9" w:rsidRDefault="0079058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72DA3" w:rsidRPr="001846A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672DA3" w:rsidRPr="001846A9" w:rsidRDefault="001846A9" w:rsidP="003C7194">
            <w:pPr>
              <w:jc w:val="center"/>
              <w:rPr>
                <w:sz w:val="22"/>
                <w:szCs w:val="22"/>
              </w:rPr>
            </w:pPr>
            <w:r w:rsidRPr="001846A9">
              <w:rPr>
                <w:sz w:val="22"/>
                <w:szCs w:val="22"/>
              </w:rPr>
              <w:t>09:20 – 11:5</w:t>
            </w:r>
            <w:r w:rsidR="00672DA3" w:rsidRPr="00184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72DA3" w:rsidRPr="00A92E68" w:rsidRDefault="00672DA3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846A9" w:rsidRDefault="001846A9" w:rsidP="001846A9">
            <w:pPr>
              <w:rPr>
                <w:b/>
                <w:sz w:val="22"/>
                <w:szCs w:val="22"/>
              </w:rPr>
            </w:pPr>
          </w:p>
          <w:p w:rsidR="00672DA3" w:rsidRDefault="00672DA3" w:rsidP="001846A9">
            <w:pPr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  <w:r w:rsidR="001846A9">
              <w:rPr>
                <w:b/>
                <w:sz w:val="22"/>
                <w:szCs w:val="22"/>
              </w:rPr>
              <w:t xml:space="preserve"> de Bioquímica</w:t>
            </w:r>
          </w:p>
          <w:p w:rsidR="00672DA3" w:rsidRPr="00A92E68" w:rsidRDefault="00672DA3" w:rsidP="00BA65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F46E77" w:rsidRPr="0067307E" w:rsidRDefault="00163EAF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/>
          <w:sz w:val="22"/>
          <w:szCs w:val="22"/>
        </w:rPr>
        <w:tab/>
      </w:r>
      <w:r w:rsidR="00F46E77" w:rsidRPr="0067307E">
        <w:t>O conteúdo programático será desenvolvido através de:</w:t>
      </w:r>
    </w:p>
    <w:p w:rsidR="00F46E77" w:rsidRPr="0067307E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Aulas expositivas dialogadas, com utilização do quadro e multimídia</w:t>
      </w:r>
    </w:p>
    <w:p w:rsidR="00F46E77" w:rsidRPr="0067307E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Complementação com exercícios de fixação.</w:t>
      </w:r>
    </w:p>
    <w:p w:rsidR="00F46E77" w:rsidRPr="0067307E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Apresentação de seminários sobre temas relevantes a Engenharia Sanitária.</w:t>
      </w:r>
    </w:p>
    <w:p w:rsidR="006956BC" w:rsidRPr="00F46E77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Aulas práticas: Aulas</w:t>
      </w:r>
      <w:r>
        <w:t xml:space="preserve"> prá</w:t>
      </w:r>
      <w:r w:rsidRPr="0067307E">
        <w:t xml:space="preserve">ticas baseadas no assunto abordado em aula teórica, onde a pratica será descrita de forma </w:t>
      </w:r>
      <w:proofErr w:type="spellStart"/>
      <w:r w:rsidRPr="0067307E">
        <w:t>teórico</w:t>
      </w:r>
      <w:r>
        <w:t>-prá</w:t>
      </w:r>
      <w:r w:rsidRPr="0067307E">
        <w:t>tica</w:t>
      </w:r>
      <w:proofErr w:type="spellEnd"/>
      <w:r w:rsidRPr="0067307E">
        <w:t>. Experimentos pilotos em laboratório serão executados pelos discentes sob supervisão do professor, onde os mesmos deverão concluir os resultados obtidos</w:t>
      </w:r>
      <w:r>
        <w:t>, apresentando-os em forma de relatório.Serão executadas com o auxílio de roteiro, acompanhamento e orientação do professor e monitor da disciplina. Os alunos deverão se organizar em grupos de quatro alunos para execução das mesmas.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46E77" w:rsidRDefault="00163EAF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  <w:lang w:eastAsia="ar-SA"/>
        </w:rPr>
        <w:tab/>
      </w:r>
      <w:r w:rsidR="00F46E77">
        <w:t xml:space="preserve">A </w:t>
      </w:r>
      <w:r w:rsidR="00F46E77" w:rsidRPr="0058675B">
        <w:t>avaliação será constituída por 4 notas: três (3) de provas escritas (75%) e uma (1) nota de média aritmética dos trabalhos desenvolvidos no semestre (25%)</w:t>
      </w:r>
      <w:r w:rsidR="00F46E77">
        <w:t>.</w:t>
      </w:r>
    </w:p>
    <w:p w:rsidR="00A47914" w:rsidRPr="00F46E77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Média de notas dos trabalhos: Nº de notas = cinco (5), sendo três (3) notas de relatórios de aulas práticas, uma (1) nota de trabalho sobre cinética enzimática e uma (1) nota de trabalho sobre metabolismo de proteínas, lipídeos e </w:t>
      </w:r>
      <w:proofErr w:type="spellStart"/>
      <w:r>
        <w:t>glicídeos</w:t>
      </w:r>
      <w:proofErr w:type="spellEnd"/>
      <w: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F46E77" w:rsidRPr="0058675B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  <w:lang w:val="en-US"/>
        </w:rPr>
        <w:t xml:space="preserve">BERG, Jeremy Mark; TYMOCZKO, John L.; STRYER, </w:t>
      </w:r>
      <w:proofErr w:type="spellStart"/>
      <w:r w:rsidRPr="0058675B">
        <w:rPr>
          <w:bCs/>
          <w:lang w:val="en-US"/>
        </w:rPr>
        <w:t>Lubert</w:t>
      </w:r>
      <w:proofErr w:type="spellEnd"/>
      <w:r w:rsidRPr="0058675B">
        <w:rPr>
          <w:bCs/>
          <w:lang w:val="en-US"/>
        </w:rPr>
        <w:t xml:space="preserve">. </w:t>
      </w:r>
      <w:r w:rsidRPr="0058675B">
        <w:rPr>
          <w:bCs/>
        </w:rPr>
        <w:t xml:space="preserve">Bioquímica. 6. ed. Rio de Janeiro: Guanabara </w:t>
      </w:r>
      <w:proofErr w:type="spellStart"/>
      <w:r w:rsidRPr="0058675B">
        <w:rPr>
          <w:bCs/>
        </w:rPr>
        <w:t>Koogan</w:t>
      </w:r>
      <w:proofErr w:type="spellEnd"/>
      <w:r w:rsidRPr="0058675B">
        <w:rPr>
          <w:bCs/>
        </w:rPr>
        <w:t xml:space="preserve">, 2008.. </w:t>
      </w:r>
    </w:p>
    <w:p w:rsidR="00F46E77" w:rsidRPr="0058675B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</w:rPr>
        <w:t xml:space="preserve">NELSON, David L.; COX, Michael M. Princípios de Bioquímica de </w:t>
      </w:r>
      <w:proofErr w:type="spellStart"/>
      <w:r w:rsidRPr="0058675B">
        <w:rPr>
          <w:bCs/>
        </w:rPr>
        <w:t>Lehninger</w:t>
      </w:r>
      <w:proofErr w:type="spellEnd"/>
      <w:r w:rsidRPr="0058675B">
        <w:rPr>
          <w:bCs/>
        </w:rPr>
        <w:t xml:space="preserve">. 5. ed. Porto Alegre: </w:t>
      </w:r>
      <w:proofErr w:type="spellStart"/>
      <w:r w:rsidRPr="0058675B">
        <w:rPr>
          <w:bCs/>
        </w:rPr>
        <w:t>Artmed</w:t>
      </w:r>
      <w:proofErr w:type="spellEnd"/>
      <w:r w:rsidRPr="0058675B">
        <w:rPr>
          <w:bCs/>
        </w:rPr>
        <w:t xml:space="preserve">, 2011. 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  <w:lang w:val="en-US"/>
        </w:rPr>
        <w:t xml:space="preserve">VOET, Donald; VOET, Judith G. </w:t>
      </w:r>
      <w:proofErr w:type="spellStart"/>
      <w:r w:rsidRPr="0058675B">
        <w:rPr>
          <w:bCs/>
          <w:lang w:val="en-US"/>
        </w:rPr>
        <w:t>Bioquímica</w:t>
      </w:r>
      <w:proofErr w:type="spellEnd"/>
      <w:r w:rsidRPr="0058675B">
        <w:rPr>
          <w:bCs/>
          <w:lang w:val="en-US"/>
        </w:rPr>
        <w:t xml:space="preserve">. </w:t>
      </w:r>
      <w:r w:rsidRPr="0058675B">
        <w:rPr>
          <w:bCs/>
        </w:rPr>
        <w:t xml:space="preserve">3. ed.-. Porto Alegre: </w:t>
      </w:r>
      <w:proofErr w:type="spellStart"/>
      <w:r w:rsidRPr="0058675B">
        <w:rPr>
          <w:bCs/>
        </w:rPr>
        <w:t>Artmed</w:t>
      </w:r>
      <w:proofErr w:type="spellEnd"/>
      <w:r w:rsidRPr="0058675B">
        <w:rPr>
          <w:bCs/>
        </w:rPr>
        <w:t>, 2006.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Default="002767D4" w:rsidP="002767D4">
      <w:pPr>
        <w:ind w:firstLine="708"/>
        <w:jc w:val="both"/>
        <w:rPr>
          <w:bCs/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F46E77" w:rsidRPr="0058675B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58675B">
        <w:rPr>
          <w:color w:val="000000"/>
        </w:rPr>
        <w:t xml:space="preserve">CHAMPE, Pámela C.; HARVEY, Richard A.; FERRIER, Denise R. Bioquímica Ilustrada. 4. ed. São Paulo: </w:t>
      </w:r>
      <w:proofErr w:type="spellStart"/>
      <w:r w:rsidRPr="0058675B">
        <w:rPr>
          <w:color w:val="000000"/>
        </w:rPr>
        <w:t>Artmed</w:t>
      </w:r>
      <w:proofErr w:type="spellEnd"/>
      <w:r w:rsidRPr="0058675B">
        <w:rPr>
          <w:color w:val="000000"/>
        </w:rPr>
        <w:t>, 2010.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6166A">
        <w:rPr>
          <w:color w:val="000000"/>
        </w:rPr>
        <w:t xml:space="preserve">- CAMPBELL, Mary K. Bioquímica. 3. ed. </w:t>
      </w:r>
      <w:r w:rsidRPr="0058675B">
        <w:rPr>
          <w:color w:val="000000"/>
        </w:rPr>
        <w:t xml:space="preserve">São Paulo: </w:t>
      </w:r>
      <w:proofErr w:type="spellStart"/>
      <w:r w:rsidRPr="0058675B">
        <w:rPr>
          <w:color w:val="000000"/>
        </w:rPr>
        <w:t>Artmed</w:t>
      </w:r>
      <w:proofErr w:type="spellEnd"/>
      <w:r w:rsidRPr="0058675B">
        <w:rPr>
          <w:color w:val="000000"/>
        </w:rPr>
        <w:t>, 2007.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FERREIRA, Carlos Parada.; JARROUGE, Marcio Georges.; MARTIN, </w:t>
      </w:r>
      <w:proofErr w:type="spellStart"/>
      <w:r>
        <w:rPr>
          <w:color w:val="000000"/>
        </w:rPr>
        <w:t>Muncio</w:t>
      </w:r>
      <w:proofErr w:type="spellEnd"/>
      <w:r>
        <w:rPr>
          <w:color w:val="000000"/>
        </w:rPr>
        <w:t xml:space="preserve"> Francisco. Bioquímica Básica. São Paulo: 2010.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MARZZOCO, Anita.; TORRES, </w:t>
      </w:r>
      <w:proofErr w:type="spellStart"/>
      <w:r>
        <w:rPr>
          <w:color w:val="000000"/>
        </w:rPr>
        <w:t>Bayardo</w:t>
      </w:r>
      <w:proofErr w:type="spellEnd"/>
      <w:r>
        <w:rPr>
          <w:color w:val="000000"/>
        </w:rPr>
        <w:t xml:space="preserve"> Baptista. Bioquímica Básica. 4.ed. Rio De Janeiro: Guanabara, 2015.</w:t>
      </w:r>
    </w:p>
    <w:p w:rsidR="00F46E77" w:rsidRPr="00FE49AA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QUINTAS, Alexandre.; HALPERN, Manuel </w:t>
      </w:r>
      <w:proofErr w:type="spellStart"/>
      <w:r>
        <w:rPr>
          <w:color w:val="000000"/>
        </w:rPr>
        <w:t>Júdice</w:t>
      </w:r>
      <w:proofErr w:type="spellEnd"/>
      <w:r>
        <w:rPr>
          <w:color w:val="000000"/>
        </w:rPr>
        <w:t xml:space="preserve">.; FREIRE, Ana </w:t>
      </w:r>
      <w:proofErr w:type="spellStart"/>
      <w:r>
        <w:rPr>
          <w:color w:val="000000"/>
        </w:rPr>
        <w:t>Ponces</w:t>
      </w:r>
      <w:proofErr w:type="spellEnd"/>
      <w:r>
        <w:rPr>
          <w:color w:val="000000"/>
        </w:rPr>
        <w:t xml:space="preserve">.; Bioquímica – Organização molecular da vida. São Paulo: </w:t>
      </w:r>
      <w:proofErr w:type="spellStart"/>
      <w:r>
        <w:rPr>
          <w:color w:val="000000"/>
        </w:rPr>
        <w:t>Lidel</w:t>
      </w:r>
      <w:proofErr w:type="spellEnd"/>
      <w:r>
        <w:rPr>
          <w:color w:val="000000"/>
        </w:rPr>
        <w:t>, 2008.</w:t>
      </w:r>
    </w:p>
    <w:p w:rsidR="00F46E77" w:rsidRPr="00A92E68" w:rsidRDefault="00F46E77" w:rsidP="002767D4">
      <w:pPr>
        <w:ind w:firstLine="708"/>
        <w:jc w:val="both"/>
        <w:rPr>
          <w:b/>
          <w:bCs/>
          <w:sz w:val="22"/>
          <w:szCs w:val="22"/>
        </w:rPr>
      </w:pPr>
    </w:p>
    <w:sectPr w:rsidR="00F46E77" w:rsidRPr="00A92E68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5EDB"/>
    <w:rsid w:val="000B6B57"/>
    <w:rsid w:val="000D048C"/>
    <w:rsid w:val="000F2E62"/>
    <w:rsid w:val="00157906"/>
    <w:rsid w:val="00163EAF"/>
    <w:rsid w:val="00165E79"/>
    <w:rsid w:val="00175712"/>
    <w:rsid w:val="001846A9"/>
    <w:rsid w:val="00185D05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07D83"/>
    <w:rsid w:val="00311C78"/>
    <w:rsid w:val="003157AB"/>
    <w:rsid w:val="00323113"/>
    <w:rsid w:val="00324104"/>
    <w:rsid w:val="00373CAA"/>
    <w:rsid w:val="003770A3"/>
    <w:rsid w:val="00382CEF"/>
    <w:rsid w:val="003C33C4"/>
    <w:rsid w:val="003C7194"/>
    <w:rsid w:val="003E60B3"/>
    <w:rsid w:val="0040374A"/>
    <w:rsid w:val="00446EAF"/>
    <w:rsid w:val="00485FDC"/>
    <w:rsid w:val="004F2A6A"/>
    <w:rsid w:val="00514DBC"/>
    <w:rsid w:val="005656FB"/>
    <w:rsid w:val="005A2BC5"/>
    <w:rsid w:val="005F0FD2"/>
    <w:rsid w:val="005F4E99"/>
    <w:rsid w:val="0062654F"/>
    <w:rsid w:val="00647C77"/>
    <w:rsid w:val="0066477D"/>
    <w:rsid w:val="00667DEE"/>
    <w:rsid w:val="00672DA3"/>
    <w:rsid w:val="006956BC"/>
    <w:rsid w:val="006C2C81"/>
    <w:rsid w:val="006E6B48"/>
    <w:rsid w:val="00756FB9"/>
    <w:rsid w:val="00783AF8"/>
    <w:rsid w:val="0079058C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4543D"/>
    <w:rsid w:val="009564D0"/>
    <w:rsid w:val="00973305"/>
    <w:rsid w:val="009B08B4"/>
    <w:rsid w:val="009E3FB4"/>
    <w:rsid w:val="00A47914"/>
    <w:rsid w:val="00A64949"/>
    <w:rsid w:val="00A92E68"/>
    <w:rsid w:val="00AB03BF"/>
    <w:rsid w:val="00AB4A7F"/>
    <w:rsid w:val="00AC4F4B"/>
    <w:rsid w:val="00AD55A3"/>
    <w:rsid w:val="00B04D0D"/>
    <w:rsid w:val="00B20A5B"/>
    <w:rsid w:val="00B217F3"/>
    <w:rsid w:val="00B2203E"/>
    <w:rsid w:val="00B23BFB"/>
    <w:rsid w:val="00B270D5"/>
    <w:rsid w:val="00B337E3"/>
    <w:rsid w:val="00B56644"/>
    <w:rsid w:val="00B61F07"/>
    <w:rsid w:val="00BA65A1"/>
    <w:rsid w:val="00BF388E"/>
    <w:rsid w:val="00C0336E"/>
    <w:rsid w:val="00C068B4"/>
    <w:rsid w:val="00C34091"/>
    <w:rsid w:val="00C502AF"/>
    <w:rsid w:val="00C53109"/>
    <w:rsid w:val="00C65C29"/>
    <w:rsid w:val="00C85DCD"/>
    <w:rsid w:val="00CB5FE9"/>
    <w:rsid w:val="00CD15CD"/>
    <w:rsid w:val="00CF70AD"/>
    <w:rsid w:val="00D47CB3"/>
    <w:rsid w:val="00D84C23"/>
    <w:rsid w:val="00E059C4"/>
    <w:rsid w:val="00E07416"/>
    <w:rsid w:val="00E20C86"/>
    <w:rsid w:val="00E310D3"/>
    <w:rsid w:val="00E93853"/>
    <w:rsid w:val="00ED19BE"/>
    <w:rsid w:val="00EE44F6"/>
    <w:rsid w:val="00F46E77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77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770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2016-07-27T12:28:00Z</dcterms:created>
  <dcterms:modified xsi:type="dcterms:W3CDTF">2016-07-27T12:28:00Z</dcterms:modified>
</cp:coreProperties>
</file>