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Física Experimental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FEX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9454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eduardo.santos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36</w:t>
            </w:r>
            <w:r w:rsidRPr="00856C31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36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I</w:t>
            </w:r>
            <w:r w:rsidRPr="00856C31">
              <w:rPr>
                <w:color w:val="000000" w:themeColor="text1"/>
                <w:sz w:val="22"/>
                <w:szCs w:val="22"/>
              </w:rPr>
              <w:t>/201</w:t>
            </w:r>
            <w:r w:rsidR="007B27A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B6B5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FGEI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856C31" w:rsidRPr="000D048C" w:rsidRDefault="00856C31" w:rsidP="00856C3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856C31" w:rsidRDefault="00856C31" w:rsidP="00856C3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856C31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AE159D" w:rsidRDefault="008119E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856C31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E159D" w:rsidRDefault="00856C3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</w:t>
            </w:r>
            <w:r w:rsidR="003C7194" w:rsidRPr="00AE159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AE159D" w:rsidRDefault="003C719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</w:t>
            </w:r>
            <w:r w:rsidR="00856C31" w:rsidRPr="00AE159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3C7194" w:rsidRDefault="00464837" w:rsidP="00323113">
            <w:pPr>
              <w:jc w:val="both"/>
              <w:rPr>
                <w:color w:val="FF0000"/>
                <w:sz w:val="22"/>
                <w:szCs w:val="22"/>
              </w:rPr>
            </w:pPr>
            <w:r>
              <w:t>Introdução à Física Experimental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AE159D" w:rsidRDefault="008119E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E159D" w:rsidRDefault="00856C3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E159D" w:rsidRDefault="003C719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464837" w:rsidP="00464837">
            <w:pPr>
              <w:rPr>
                <w:color w:val="FF0000"/>
                <w:sz w:val="22"/>
                <w:szCs w:val="22"/>
              </w:rPr>
            </w:pPr>
            <w:r>
              <w:t xml:space="preserve">Algarismos Significativos, </w:t>
            </w:r>
            <w:r w:rsidRPr="0019557D">
              <w:t>Erros de medidas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AE159D" w:rsidRDefault="008119E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E159D" w:rsidRDefault="00D72F81" w:rsidP="00D72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AE159D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</w:t>
            </w:r>
            <w:r w:rsidR="008119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3C7194" w:rsidRPr="003C7194" w:rsidRDefault="008119E1" w:rsidP="0079430C">
            <w:pPr>
              <w:jc w:val="both"/>
              <w:rPr>
                <w:color w:val="FF0000"/>
                <w:sz w:val="22"/>
                <w:szCs w:val="22"/>
              </w:rPr>
            </w:pPr>
            <w:r>
              <w:t xml:space="preserve">Reposição - </w:t>
            </w:r>
            <w:r w:rsidR="007B52ED" w:rsidRPr="0019557D">
              <w:t>Propagação de erros</w:t>
            </w:r>
            <w:r w:rsidR="007B52ED">
              <w:t>, Construção de Gráficos</w:t>
            </w:r>
            <w:r w:rsidR="007B52ED"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159D">
              <w:rPr>
                <w:sz w:val="22"/>
                <w:szCs w:val="22"/>
              </w:rPr>
              <w:t>7/0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7B52ED" w:rsidRDefault="007B52ED" w:rsidP="007B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159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D72F81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AE159D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AE159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AE159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9E1">
              <w:rPr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3C7194" w:rsidRPr="00A92E68" w:rsidRDefault="008119E1" w:rsidP="0079430C">
            <w:pPr>
              <w:jc w:val="both"/>
              <w:rPr>
                <w:sz w:val="22"/>
                <w:szCs w:val="22"/>
              </w:rPr>
            </w:pPr>
            <w:r>
              <w:t xml:space="preserve">Reposição - </w:t>
            </w:r>
            <w:r w:rsidR="007B52ED">
              <w:t>Pêndulo Simples</w:t>
            </w:r>
            <w:r w:rsidR="00D72F81">
              <w:t>, Exercícios</w:t>
            </w:r>
            <w:r w:rsidR="007B52E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81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E159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7B52ED" w:rsidP="0079430C">
            <w:pPr>
              <w:jc w:val="both"/>
              <w:rPr>
                <w:sz w:val="22"/>
                <w:szCs w:val="22"/>
              </w:rPr>
            </w:pPr>
            <w:r>
              <w:t>Leis do Atrito</w:t>
            </w:r>
            <w:r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159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Plano Inclinado</w:t>
            </w:r>
            <w:r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7B52ED" w:rsidP="00C53109">
            <w:pPr>
              <w:jc w:val="both"/>
              <w:rPr>
                <w:color w:val="FF0000"/>
                <w:sz w:val="22"/>
                <w:szCs w:val="22"/>
              </w:rPr>
            </w:pPr>
            <w:r>
              <w:t>Lei de Hooke.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7B52ED" w:rsidP="007B52ED">
            <w:pPr>
              <w:jc w:val="center"/>
              <w:rPr>
                <w:color w:val="FF0000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Segunda Prova-P2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 w:rsidRPr="0019557D">
              <w:t>Roldanas.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Empuxo</w:t>
            </w:r>
            <w:r w:rsidRPr="0019557D">
              <w:t>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Ondas</w:t>
            </w:r>
            <w:r w:rsidRPr="0019557D">
              <w:t>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Calorimetria.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85DCD" w:rsidRPr="00A92E68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Projéteis</w:t>
            </w:r>
            <w:r w:rsidR="00D72F81">
              <w:rPr>
                <w:sz w:val="22"/>
                <w:szCs w:val="22"/>
              </w:rPr>
              <w:t xml:space="preserve"> e Projéteis com Rotação.</w:t>
            </w:r>
          </w:p>
        </w:tc>
      </w:tr>
      <w:tr w:rsidR="00AE159D" w:rsidRPr="00A92E68" w:rsidTr="00211792">
        <w:trPr>
          <w:cantSplit/>
        </w:trPr>
        <w:tc>
          <w:tcPr>
            <w:tcW w:w="44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E159D" w:rsidRDefault="008119E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E1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AE159D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E159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E159D" w:rsidRPr="00A92E68" w:rsidRDefault="00D72F81" w:rsidP="00ED24E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Quarta Prova-P4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7B52ED" w:rsidRDefault="007B52ED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7B52ED" w:rsidRDefault="007D38B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7B52ED" w:rsidRPr="007B52ED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3C7194" w:rsidRPr="007B52ED" w:rsidRDefault="007B52E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07:30 – 09</w:t>
            </w:r>
            <w:r w:rsidR="003C7194" w:rsidRPr="007B52ED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C4F4B" w:rsidRDefault="003C7194" w:rsidP="00AC4F4B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3C7194" w:rsidRPr="00A92E68" w:rsidRDefault="00485FDC" w:rsidP="00BA65A1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(</w:t>
            </w:r>
            <w:r w:rsidR="00BA65A1" w:rsidRPr="007B52ED">
              <w:rPr>
                <w:color w:val="000000" w:themeColor="text1"/>
                <w:sz w:val="20"/>
                <w:szCs w:val="20"/>
              </w:rPr>
              <w:t>SEMPRE</w:t>
            </w:r>
            <w:r w:rsidRPr="007B52ED">
              <w:rPr>
                <w:color w:val="000000" w:themeColor="text1"/>
                <w:sz w:val="20"/>
                <w:szCs w:val="20"/>
              </w:rPr>
              <w:t xml:space="preserve"> dentro d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o prazo estab</w:t>
            </w:r>
            <w:r w:rsidR="00211792" w:rsidRPr="007B52ED">
              <w:rPr>
                <w:color w:val="000000" w:themeColor="text1"/>
                <w:sz w:val="20"/>
                <w:szCs w:val="20"/>
              </w:rPr>
              <w:t>e</w:t>
            </w:r>
            <w:r w:rsidRPr="007B52ED">
              <w:rPr>
                <w:color w:val="000000" w:themeColor="text1"/>
                <w:sz w:val="20"/>
                <w:szCs w:val="20"/>
              </w:rPr>
              <w:t>l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e</w:t>
            </w:r>
            <w:r w:rsidRPr="007B52ED">
              <w:rPr>
                <w:color w:val="000000" w:themeColor="text1"/>
                <w:sz w:val="20"/>
                <w:szCs w:val="20"/>
              </w:rPr>
              <w:t>cido pelo Calend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. Acadêmico)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6956BC" w:rsidRPr="00A92E68" w:rsidRDefault="006956BC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856C31">
        <w:rPr>
          <w:sz w:val="22"/>
          <w:szCs w:val="22"/>
          <w:lang w:eastAsia="ar-SA"/>
        </w:rPr>
        <w:t>Média aritmética de 4</w:t>
      </w:r>
      <w:r w:rsidR="00856C31" w:rsidRPr="00B20B72">
        <w:rPr>
          <w:sz w:val="22"/>
          <w:szCs w:val="22"/>
          <w:lang w:eastAsia="ar-SA"/>
        </w:rPr>
        <w:t xml:space="preserve"> provas com conteúdo referente aos relatórios e material de aulas e experimentos</w:t>
      </w:r>
      <w:r w:rsidR="00980087">
        <w:rPr>
          <w:sz w:val="22"/>
          <w:szCs w:val="22"/>
          <w:lang w:eastAsia="ar-SA"/>
        </w:rPr>
        <w:t xml:space="preserve">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NF=(P1+P2+P3+P4)/4</m:t>
        </m:r>
      </m:oMath>
      <w:r w:rsidR="00980087">
        <w:rPr>
          <w:sz w:val="22"/>
          <w:szCs w:val="22"/>
          <w:lang w:eastAsia="ar-SA"/>
        </w:rPr>
        <w:t>.</w:t>
      </w:r>
    </w:p>
    <w:p w:rsidR="00980087" w:rsidRDefault="0098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980087" w:rsidRPr="00163EAF" w:rsidRDefault="0098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Obs: Os relatórios não valem nota.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856C31" w:rsidRDefault="006956BC" w:rsidP="00BA65A1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856C31">
        <w:rPr>
          <w:b/>
          <w:bCs/>
          <w:sz w:val="22"/>
          <w:szCs w:val="22"/>
          <w:lang w:val="en-US"/>
        </w:rPr>
        <w:t xml:space="preserve">BIBLIOGRAFIA </w:t>
      </w:r>
      <w:r w:rsidR="002767D4" w:rsidRPr="00856C31">
        <w:rPr>
          <w:b/>
          <w:bCs/>
          <w:sz w:val="22"/>
          <w:szCs w:val="22"/>
          <w:lang w:val="en-US"/>
        </w:rPr>
        <w:t>BÁSICA</w:t>
      </w:r>
      <w:r w:rsidRPr="00856C31">
        <w:rPr>
          <w:b/>
          <w:bCs/>
          <w:sz w:val="22"/>
          <w:szCs w:val="22"/>
          <w:lang w:val="en-US"/>
        </w:rPr>
        <w:t>:</w:t>
      </w:r>
    </w:p>
    <w:p w:rsidR="00856C31" w:rsidRPr="00E14FF9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</w:t>
      </w:r>
      <w:proofErr w:type="spellEnd"/>
      <w:r w:rsidRPr="00E14FF9">
        <w:rPr>
          <w:bCs/>
          <w:lang w:val="en-US"/>
        </w:rPr>
        <w:t>.</w:t>
      </w:r>
      <w:r w:rsidRPr="00E14FF9">
        <w:rPr>
          <w:bCs/>
        </w:rPr>
        <w:t xml:space="preserve">Fundamentos de física. 9. ed. Rio de Janeiro: LTC, 2012. </w:t>
      </w:r>
      <w:r w:rsidRPr="00E14FF9">
        <w:rPr>
          <w:bCs/>
          <w:lang w:val="en-US"/>
        </w:rPr>
        <w:t>Volume 1.</w:t>
      </w:r>
      <w:r w:rsidR="00573B80">
        <w:rPr>
          <w:bCs/>
          <w:lang w:val="en-US"/>
        </w:rPr>
        <w:t xml:space="preserve"> (</w:t>
      </w:r>
      <w:r w:rsidR="00573B80">
        <w:rPr>
          <w:rStyle w:val="Forte"/>
        </w:rPr>
        <w:t>530 H188fun 9.ed)</w:t>
      </w:r>
    </w:p>
    <w:p w:rsidR="00856C31" w:rsidRPr="00E14FF9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</w:t>
      </w:r>
      <w:proofErr w:type="spellEnd"/>
      <w:r w:rsidRPr="00E14FF9">
        <w:rPr>
          <w:bCs/>
          <w:lang w:val="en-US"/>
        </w:rPr>
        <w:t>.</w:t>
      </w:r>
      <w:r w:rsidRPr="007B27A5">
        <w:rPr>
          <w:bCs/>
        </w:rPr>
        <w:t xml:space="preserve">Fundamentos de física. </w:t>
      </w:r>
      <w:r w:rsidRPr="00E14FF9">
        <w:rPr>
          <w:bCs/>
        </w:rPr>
        <w:t>9. ed. Rio de Janeiro: LTC, 2012. Volume 2.</w:t>
      </w:r>
      <w:r w:rsidR="00573B80" w:rsidRPr="007B27A5">
        <w:rPr>
          <w:bCs/>
        </w:rPr>
        <w:t>(</w:t>
      </w:r>
      <w:r w:rsidR="00573B80">
        <w:rPr>
          <w:rStyle w:val="Forte"/>
        </w:rPr>
        <w:t>530 H188fun 9.ed)</w:t>
      </w:r>
    </w:p>
    <w:p w:rsidR="00856C31" w:rsidRPr="005066B2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856C31">
        <w:rPr>
          <w:bCs/>
        </w:rPr>
        <w:t xml:space="preserve">TIPLER, Paul Allen; MOSCA, Gene. </w:t>
      </w:r>
      <w:r w:rsidRPr="00E14FF9">
        <w:rPr>
          <w:bCs/>
        </w:rPr>
        <w:t>Física para cientistas e engenheiros. 6. ed. Rio de Janeiro: LTC, 2009. Volume 1.</w:t>
      </w:r>
      <w:r w:rsidR="00573B80">
        <w:rPr>
          <w:bCs/>
        </w:rPr>
        <w:t xml:space="preserve"> (</w:t>
      </w:r>
      <w:r w:rsidR="00573B80">
        <w:rPr>
          <w:rStyle w:val="Forte"/>
        </w:rPr>
        <w:t>530 T595f 6. ed.)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  <w:r w:rsidR="00B47AEF">
        <w:t>(</w:t>
      </w:r>
      <w:r w:rsidR="00B47AEF">
        <w:rPr>
          <w:rStyle w:val="Forte"/>
        </w:rPr>
        <w:t>530 G817f 7.ed)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</w:t>
      </w:r>
      <w:r w:rsidR="00B47AEF">
        <w:t xml:space="preserve"> (</w:t>
      </w:r>
      <w:r w:rsidR="00B47AEF">
        <w:rPr>
          <w:rStyle w:val="Forte"/>
        </w:rPr>
        <w:t>530 G817f 5.ed)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</w:t>
      </w:r>
      <w:r w:rsidR="00E44434">
        <w:t>(</w:t>
      </w:r>
      <w:r w:rsidR="00B47AEF">
        <w:rPr>
          <w:rStyle w:val="Forte"/>
        </w:rPr>
        <w:t>530 J59f</w:t>
      </w:r>
      <w:r w:rsidR="00E44434">
        <w:rPr>
          <w:rStyle w:val="Forte"/>
        </w:rPr>
        <w:t>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</w:t>
      </w:r>
      <w:r w:rsidR="00B47AEF">
        <w:t xml:space="preserve"> (</w:t>
      </w:r>
      <w:r w:rsidR="00B47AEF">
        <w:rPr>
          <w:rStyle w:val="Forte"/>
        </w:rPr>
        <w:t>530 N975c 1.ed.)</w:t>
      </w:r>
    </w:p>
    <w:p w:rsidR="00B56644" w:rsidRPr="002549A7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t>PIACENTINI, João J. (Et al). Introdução ao laboratório de física. 5. ed. Florianópolis: Ed. da UFSC, 2013.</w:t>
      </w:r>
      <w:r w:rsidR="00B47AEF">
        <w:t>(</w:t>
      </w:r>
      <w:r w:rsidR="00B47AEF">
        <w:rPr>
          <w:rStyle w:val="Forte"/>
        </w:rPr>
        <w:t>530.078 I61 5.ed.)</w:t>
      </w:r>
    </w:p>
    <w:sectPr w:rsidR="00B56644" w:rsidRPr="002549A7" w:rsidSect="009834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64837"/>
    <w:rsid w:val="00485FDC"/>
    <w:rsid w:val="004F2A6A"/>
    <w:rsid w:val="00514DBC"/>
    <w:rsid w:val="00573B80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B27A5"/>
    <w:rsid w:val="007B52ED"/>
    <w:rsid w:val="007D38B4"/>
    <w:rsid w:val="007F6823"/>
    <w:rsid w:val="00806AF2"/>
    <w:rsid w:val="008119E1"/>
    <w:rsid w:val="0083324B"/>
    <w:rsid w:val="00856C31"/>
    <w:rsid w:val="00897ECE"/>
    <w:rsid w:val="008A3353"/>
    <w:rsid w:val="008E6292"/>
    <w:rsid w:val="008F0F37"/>
    <w:rsid w:val="0094543D"/>
    <w:rsid w:val="009564D0"/>
    <w:rsid w:val="00973305"/>
    <w:rsid w:val="00980087"/>
    <w:rsid w:val="009834E2"/>
    <w:rsid w:val="009B08B4"/>
    <w:rsid w:val="009B5180"/>
    <w:rsid w:val="00A47914"/>
    <w:rsid w:val="00A92E68"/>
    <w:rsid w:val="00AB4A7F"/>
    <w:rsid w:val="00AC4F4B"/>
    <w:rsid w:val="00AD5967"/>
    <w:rsid w:val="00AE159D"/>
    <w:rsid w:val="00B04D0D"/>
    <w:rsid w:val="00B20A5B"/>
    <w:rsid w:val="00B217F3"/>
    <w:rsid w:val="00B2203E"/>
    <w:rsid w:val="00B270D5"/>
    <w:rsid w:val="00B337E3"/>
    <w:rsid w:val="00B47AEF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72F81"/>
    <w:rsid w:val="00E059C4"/>
    <w:rsid w:val="00E20C86"/>
    <w:rsid w:val="00E44434"/>
    <w:rsid w:val="00E93853"/>
    <w:rsid w:val="00ED19BE"/>
    <w:rsid w:val="00ED24ED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4E2"/>
    <w:rPr>
      <w:sz w:val="24"/>
      <w:szCs w:val="24"/>
    </w:rPr>
  </w:style>
  <w:style w:type="paragraph" w:styleId="Ttulo1">
    <w:name w:val="heading 1"/>
    <w:basedOn w:val="Normal"/>
    <w:next w:val="Normal"/>
    <w:qFormat/>
    <w:rsid w:val="009834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834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834E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834E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34E2"/>
    <w:pPr>
      <w:jc w:val="both"/>
    </w:pPr>
  </w:style>
  <w:style w:type="paragraph" w:styleId="Corpodetexto2">
    <w:name w:val="Body Text 2"/>
    <w:basedOn w:val="Normal"/>
    <w:rsid w:val="009834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834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856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C3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800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5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00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2016-02-12T14:59:00Z</dcterms:created>
  <dcterms:modified xsi:type="dcterms:W3CDTF">2016-02-12T14:59:00Z</dcterms:modified>
</cp:coreProperties>
</file>